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BC26F6" w14:textId="602DDA29" w:rsidR="002D645C" w:rsidRDefault="002D645C">
      <w:pPr>
        <w:shd w:val="clear" w:color="auto" w:fill="BFBFBF"/>
        <w:jc w:val="center"/>
      </w:pPr>
      <w:r>
        <w:rPr>
          <w:sz w:val="24"/>
          <w:szCs w:val="24"/>
        </w:rPr>
        <w:t>SOMERSET COUNTY AA</w:t>
      </w:r>
      <w:r>
        <w:tab/>
      </w:r>
      <w:r w:rsidR="00CA31B6">
        <w:t>‘The Association’</w:t>
      </w:r>
    </w:p>
    <w:p w14:paraId="272F5ED8" w14:textId="77777777" w:rsidR="002D645C" w:rsidRDefault="002D645C">
      <w:pPr>
        <w:shd w:val="clear" w:color="auto" w:fill="BFBFBF"/>
        <w:jc w:val="center"/>
        <w:rPr>
          <w:b/>
        </w:rPr>
      </w:pPr>
      <w:r>
        <w:rPr>
          <w:b/>
        </w:rPr>
        <w:t>RESPONSIBLE FOR ATHLETICS IN THE COUNTY OF SOMERSET</w:t>
      </w:r>
    </w:p>
    <w:p w14:paraId="5F565624" w14:textId="77777777" w:rsidR="002D645C" w:rsidRDefault="002D645C">
      <w:pPr>
        <w:shd w:val="clear" w:color="auto" w:fill="BFBFBF"/>
        <w:jc w:val="center"/>
      </w:pPr>
      <w:r>
        <w:rPr>
          <w:b/>
        </w:rPr>
        <w:t xml:space="preserve">at </w:t>
      </w:r>
      <w:hyperlink r:id="rId7" w:history="1">
        <w:r>
          <w:rPr>
            <w:rStyle w:val="Hyperlink"/>
          </w:rPr>
          <w:t>www.somerset-athletics.co.uk</w:t>
        </w:r>
      </w:hyperlink>
    </w:p>
    <w:p w14:paraId="0E337C79" w14:textId="77777777" w:rsidR="002D645C" w:rsidRDefault="002D645C">
      <w:r>
        <w:tab/>
      </w:r>
    </w:p>
    <w:p w14:paraId="3429A50B" w14:textId="77777777" w:rsidR="002D645C" w:rsidRDefault="002D645C">
      <w:pPr>
        <w:widowControl w:val="0"/>
        <w:rPr>
          <w:sz w:val="24"/>
        </w:rPr>
      </w:pPr>
    </w:p>
    <w:p w14:paraId="3CAD62F9" w14:textId="23A1D3A1" w:rsidR="002D645C" w:rsidRPr="006B4367" w:rsidRDefault="00A21436">
      <w:pPr>
        <w:pStyle w:val="Heading3"/>
        <w:jc w:val="center"/>
        <w:rPr>
          <w:sz w:val="28"/>
          <w:szCs w:val="28"/>
        </w:rPr>
      </w:pPr>
      <w:r w:rsidRPr="006B4367">
        <w:rPr>
          <w:sz w:val="28"/>
          <w:szCs w:val="28"/>
        </w:rPr>
        <w:t>202</w:t>
      </w:r>
      <w:r w:rsidR="00402ECD" w:rsidRPr="006B4367">
        <w:rPr>
          <w:sz w:val="28"/>
          <w:szCs w:val="28"/>
        </w:rPr>
        <w:t>6</w:t>
      </w:r>
      <w:r w:rsidR="002D645C" w:rsidRPr="006B4367">
        <w:rPr>
          <w:sz w:val="28"/>
          <w:szCs w:val="28"/>
        </w:rPr>
        <w:t xml:space="preserve"> </w:t>
      </w:r>
      <w:r w:rsidR="006B4367" w:rsidRPr="006B4367">
        <w:rPr>
          <w:sz w:val="28"/>
          <w:szCs w:val="28"/>
        </w:rPr>
        <w:t>MATCH U10/U12 SOMERSET AA V DORSET AA</w:t>
      </w:r>
    </w:p>
    <w:p w14:paraId="33179D20" w14:textId="1CBDCF54" w:rsidR="00F865DE" w:rsidRDefault="00F865DE" w:rsidP="006B4367">
      <w:pPr>
        <w:ind w:left="720" w:hanging="720"/>
        <w:jc w:val="center"/>
        <w:rPr>
          <w:b/>
        </w:rPr>
      </w:pPr>
    </w:p>
    <w:p w14:paraId="006EA35F" w14:textId="77777777" w:rsidR="00254D41" w:rsidRPr="005F0CE4" w:rsidRDefault="00254D41">
      <w:pPr>
        <w:ind w:left="720" w:hanging="720"/>
        <w:jc w:val="center"/>
        <w:rPr>
          <w:b/>
          <w:color w:val="FF0000"/>
        </w:rPr>
      </w:pPr>
    </w:p>
    <w:p w14:paraId="3DD7E425" w14:textId="761C5CFA" w:rsidR="00075458" w:rsidRPr="00CB41DE" w:rsidRDefault="00A21436">
      <w:pPr>
        <w:ind w:left="720" w:hanging="720"/>
        <w:jc w:val="center"/>
        <w:rPr>
          <w:color w:val="EE0000"/>
          <w:sz w:val="28"/>
          <w:szCs w:val="28"/>
        </w:rPr>
      </w:pPr>
      <w:r w:rsidRPr="00254D41">
        <w:rPr>
          <w:b/>
          <w:bCs/>
        </w:rPr>
        <w:t>SATURDAY</w:t>
      </w:r>
      <w:r w:rsidR="006B4367">
        <w:rPr>
          <w:b/>
          <w:bCs/>
        </w:rPr>
        <w:t xml:space="preserve"> SEPTEMBER 12th</w:t>
      </w:r>
    </w:p>
    <w:p w14:paraId="39A01092" w14:textId="7A5555B9" w:rsidR="00760844" w:rsidRPr="006B4367" w:rsidRDefault="00760844" w:rsidP="006B4367">
      <w:pPr>
        <w:ind w:left="720" w:hanging="720"/>
        <w:rPr>
          <w:b/>
          <w:color w:val="EE0000"/>
          <w:sz w:val="28"/>
          <w:szCs w:val="28"/>
          <w:vertAlign w:val="superscript"/>
        </w:rPr>
      </w:pPr>
    </w:p>
    <w:p w14:paraId="4AC51DB7" w14:textId="4FFF8369" w:rsidR="00E5753F" w:rsidRDefault="00E5753F">
      <w:pPr>
        <w:ind w:left="720" w:hanging="720"/>
        <w:jc w:val="center"/>
        <w:rPr>
          <w:b/>
          <w:sz w:val="24"/>
          <w:szCs w:val="24"/>
          <w:vertAlign w:val="superscript"/>
        </w:rPr>
      </w:pPr>
      <w:r>
        <w:rPr>
          <w:b/>
          <w:bCs/>
          <w:i/>
          <w:iCs/>
          <w:sz w:val="24"/>
          <w:szCs w:val="24"/>
          <w:vertAlign w:val="superscript"/>
        </w:rPr>
        <w:t>Venue</w:t>
      </w:r>
      <w:r w:rsidRPr="00E5753F">
        <w:rPr>
          <w:b/>
          <w:bCs/>
          <w:i/>
          <w:iCs/>
          <w:sz w:val="24"/>
          <w:szCs w:val="24"/>
          <w:vertAlign w:val="superscript"/>
        </w:rPr>
        <w:t xml:space="preserve"> Bill Whistlecroft Athletics Arena, Yeovil, BA21 3DS</w:t>
      </w:r>
    </w:p>
    <w:p w14:paraId="2CB2F443" w14:textId="58C0DBBE" w:rsidR="00B86210" w:rsidRDefault="00B86210" w:rsidP="00B86210">
      <w:pPr>
        <w:ind w:left="720" w:hanging="720"/>
        <w:rPr>
          <w:b/>
          <w:sz w:val="24"/>
          <w:szCs w:val="24"/>
          <w:vertAlign w:val="superscript"/>
        </w:rPr>
      </w:pPr>
      <w:hyperlink w:anchor="GENERAL_INFO" w:history="1">
        <w:r w:rsidRPr="00121FD1">
          <w:rPr>
            <w:rStyle w:val="Hyperlink"/>
            <w:b/>
            <w:sz w:val="24"/>
            <w:szCs w:val="24"/>
            <w:vertAlign w:val="superscript"/>
          </w:rPr>
          <w:t>GENERAL INFORMATION</w:t>
        </w:r>
      </w:hyperlink>
    </w:p>
    <w:p w14:paraId="56984F57" w14:textId="78DE7BC7" w:rsidR="00B86210" w:rsidRPr="00A539B7" w:rsidRDefault="00A539B7" w:rsidP="00B86210">
      <w:pPr>
        <w:ind w:left="720" w:hanging="720"/>
        <w:rPr>
          <w:rStyle w:val="Hyperlink"/>
          <w:b/>
          <w:sz w:val="24"/>
          <w:szCs w:val="24"/>
          <w:vertAlign w:val="superscript"/>
        </w:rPr>
      </w:pPr>
      <w:r>
        <w:rPr>
          <w:b/>
          <w:sz w:val="24"/>
          <w:szCs w:val="24"/>
          <w:vertAlign w:val="superscript"/>
        </w:rPr>
        <w:fldChar w:fldCharType="begin"/>
      </w:r>
      <w:r>
        <w:rPr>
          <w:b/>
          <w:sz w:val="24"/>
          <w:szCs w:val="24"/>
          <w:vertAlign w:val="superscript"/>
        </w:rPr>
        <w:instrText>HYPERLINK  \l "TIMETABLE"</w:instrText>
      </w:r>
      <w:r>
        <w:rPr>
          <w:b/>
          <w:sz w:val="24"/>
          <w:szCs w:val="24"/>
          <w:vertAlign w:val="superscript"/>
        </w:rPr>
      </w:r>
      <w:r>
        <w:rPr>
          <w:b/>
          <w:sz w:val="24"/>
          <w:szCs w:val="24"/>
          <w:vertAlign w:val="superscript"/>
        </w:rPr>
        <w:fldChar w:fldCharType="separate"/>
      </w:r>
      <w:r w:rsidR="0023413F" w:rsidRPr="00A539B7">
        <w:rPr>
          <w:rStyle w:val="Hyperlink"/>
          <w:b/>
          <w:sz w:val="24"/>
          <w:szCs w:val="24"/>
          <w:vertAlign w:val="superscript"/>
        </w:rPr>
        <w:t>TIMETABLE</w:t>
      </w:r>
    </w:p>
    <w:p w14:paraId="638CEFC6" w14:textId="5976CA92" w:rsidR="00B86210" w:rsidRDefault="00A539B7" w:rsidP="00B86210">
      <w:pPr>
        <w:ind w:left="720" w:hanging="720"/>
        <w:rPr>
          <w:b/>
          <w:sz w:val="24"/>
          <w:szCs w:val="24"/>
          <w:vertAlign w:val="superscript"/>
        </w:rPr>
      </w:pPr>
      <w:r>
        <w:rPr>
          <w:b/>
          <w:sz w:val="24"/>
          <w:szCs w:val="24"/>
          <w:vertAlign w:val="superscript"/>
        </w:rPr>
        <w:fldChar w:fldCharType="end"/>
      </w:r>
      <w:hyperlink w:anchor="DIRECTIONS" w:history="1">
        <w:r w:rsidR="00B86210" w:rsidRPr="002F09AB">
          <w:rPr>
            <w:rStyle w:val="Hyperlink"/>
            <w:b/>
            <w:sz w:val="24"/>
            <w:szCs w:val="24"/>
            <w:vertAlign w:val="superscript"/>
          </w:rPr>
          <w:t>DIRECTIONS TO THE TRACK AND CAR PARKING</w:t>
        </w:r>
      </w:hyperlink>
    </w:p>
    <w:p w14:paraId="40F0DB4C" w14:textId="279E1DFA" w:rsidR="00212B99" w:rsidRDefault="00212B99" w:rsidP="00212B99">
      <w:pPr>
        <w:ind w:left="720" w:hanging="720"/>
        <w:rPr>
          <w:b/>
          <w:sz w:val="24"/>
          <w:szCs w:val="24"/>
          <w:vertAlign w:val="superscript"/>
        </w:rPr>
      </w:pPr>
      <w:hyperlink w:anchor="SAFETY" w:history="1">
        <w:r w:rsidRPr="00AD1705">
          <w:rPr>
            <w:rStyle w:val="Hyperlink"/>
            <w:b/>
            <w:sz w:val="24"/>
            <w:szCs w:val="24"/>
            <w:vertAlign w:val="superscript"/>
          </w:rPr>
          <w:t>SAFETY AND FIRST AID</w:t>
        </w:r>
      </w:hyperlink>
    </w:p>
    <w:p w14:paraId="68C2E002" w14:textId="0E390EF9" w:rsidR="00212B99" w:rsidRDefault="00212B99" w:rsidP="00B86210">
      <w:pPr>
        <w:ind w:left="720" w:hanging="720"/>
        <w:rPr>
          <w:b/>
          <w:sz w:val="24"/>
          <w:szCs w:val="24"/>
          <w:vertAlign w:val="superscript"/>
        </w:rPr>
      </w:pPr>
      <w:hyperlink w:anchor="TRACK" w:history="1">
        <w:r w:rsidRPr="00AD1705">
          <w:rPr>
            <w:rStyle w:val="Hyperlink"/>
            <w:b/>
            <w:sz w:val="24"/>
            <w:szCs w:val="24"/>
            <w:vertAlign w:val="superscript"/>
          </w:rPr>
          <w:t>TRACK EVENTS GENERAL INFORMATION</w:t>
        </w:r>
      </w:hyperlink>
    </w:p>
    <w:p w14:paraId="57184D3D" w14:textId="112B2DDD" w:rsidR="00212B99" w:rsidRDefault="00212B99" w:rsidP="00212B99">
      <w:pPr>
        <w:ind w:left="720" w:hanging="720"/>
        <w:rPr>
          <w:b/>
          <w:sz w:val="24"/>
          <w:szCs w:val="24"/>
          <w:vertAlign w:val="superscript"/>
        </w:rPr>
      </w:pPr>
      <w:hyperlink w:anchor="FIELD" w:history="1">
        <w:r w:rsidRPr="00C46E93">
          <w:rPr>
            <w:rStyle w:val="Hyperlink"/>
            <w:b/>
            <w:sz w:val="24"/>
            <w:szCs w:val="24"/>
            <w:vertAlign w:val="superscript"/>
          </w:rPr>
          <w:t>FIELD EVENTS GENERAL INFORMATION</w:t>
        </w:r>
      </w:hyperlink>
    </w:p>
    <w:p w14:paraId="6D6015B1" w14:textId="382EEE2D" w:rsidR="00212B99" w:rsidRDefault="00212B99" w:rsidP="00212B99">
      <w:pPr>
        <w:ind w:left="720" w:hanging="720"/>
        <w:rPr>
          <w:b/>
          <w:sz w:val="24"/>
          <w:szCs w:val="24"/>
          <w:vertAlign w:val="superscript"/>
        </w:rPr>
      </w:pPr>
      <w:hyperlink w:anchor="PHOTOGRAPHY" w:history="1">
        <w:r w:rsidRPr="00C46E93">
          <w:rPr>
            <w:rStyle w:val="Hyperlink"/>
            <w:b/>
            <w:sz w:val="24"/>
            <w:szCs w:val="24"/>
            <w:vertAlign w:val="superscript"/>
          </w:rPr>
          <w:t>PHOTOGRAPHY</w:t>
        </w:r>
      </w:hyperlink>
    </w:p>
    <w:p w14:paraId="3B10DA6C" w14:textId="6EB1F0DE" w:rsidR="00212B99" w:rsidRDefault="00212B99" w:rsidP="00212B99">
      <w:pPr>
        <w:ind w:left="720" w:hanging="720"/>
        <w:rPr>
          <w:b/>
          <w:sz w:val="24"/>
          <w:szCs w:val="24"/>
          <w:vertAlign w:val="superscript"/>
        </w:rPr>
      </w:pPr>
      <w:hyperlink w:anchor="REFRESHMENTS" w:history="1">
        <w:r w:rsidRPr="00C46E93">
          <w:rPr>
            <w:rStyle w:val="Hyperlink"/>
            <w:b/>
            <w:sz w:val="24"/>
            <w:szCs w:val="24"/>
            <w:vertAlign w:val="superscript"/>
          </w:rPr>
          <w:t>REFRESHMENTS AND CHANGING</w:t>
        </w:r>
      </w:hyperlink>
    </w:p>
    <w:p w14:paraId="20B6D523" w14:textId="264337F9" w:rsidR="00212B99" w:rsidRDefault="00212B99" w:rsidP="00212B99">
      <w:pPr>
        <w:ind w:left="720" w:hanging="720"/>
        <w:rPr>
          <w:b/>
          <w:sz w:val="24"/>
          <w:szCs w:val="24"/>
          <w:vertAlign w:val="superscript"/>
        </w:rPr>
      </w:pPr>
      <w:hyperlink w:anchor="RELAYS" w:history="1">
        <w:r w:rsidRPr="00B7014A">
          <w:rPr>
            <w:rStyle w:val="Hyperlink"/>
            <w:b/>
            <w:sz w:val="24"/>
            <w:szCs w:val="24"/>
            <w:vertAlign w:val="superscript"/>
          </w:rPr>
          <w:t>RELAYS</w:t>
        </w:r>
      </w:hyperlink>
    </w:p>
    <w:p w14:paraId="08340F67" w14:textId="3E7BC94E" w:rsidR="00212B99" w:rsidRDefault="00212B99" w:rsidP="00212B99">
      <w:pPr>
        <w:ind w:left="720" w:hanging="720"/>
        <w:rPr>
          <w:b/>
          <w:sz w:val="24"/>
          <w:szCs w:val="24"/>
          <w:vertAlign w:val="superscript"/>
        </w:rPr>
      </w:pPr>
      <w:hyperlink w:anchor="BIBS" w:history="1">
        <w:r w:rsidRPr="00B7014A">
          <w:rPr>
            <w:rStyle w:val="Hyperlink"/>
            <w:b/>
            <w:sz w:val="24"/>
            <w:szCs w:val="24"/>
            <w:vertAlign w:val="superscript"/>
          </w:rPr>
          <w:t>BIB NUMBERS</w:t>
        </w:r>
      </w:hyperlink>
    </w:p>
    <w:p w14:paraId="3708B711" w14:textId="2E0558C5" w:rsidR="00212B99" w:rsidRDefault="00212B99" w:rsidP="00212B99">
      <w:pPr>
        <w:ind w:left="720" w:hanging="720"/>
        <w:rPr>
          <w:b/>
          <w:sz w:val="24"/>
          <w:szCs w:val="24"/>
          <w:vertAlign w:val="superscript"/>
        </w:rPr>
      </w:pPr>
      <w:hyperlink w:anchor="MEDALS" w:history="1">
        <w:r w:rsidRPr="00B7014A">
          <w:rPr>
            <w:rStyle w:val="Hyperlink"/>
            <w:b/>
            <w:sz w:val="24"/>
            <w:szCs w:val="24"/>
            <w:vertAlign w:val="superscript"/>
          </w:rPr>
          <w:t>MEDALS AND CERTIFICATES</w:t>
        </w:r>
      </w:hyperlink>
    </w:p>
    <w:p w14:paraId="667A82D7" w14:textId="49F50970" w:rsidR="00212B99" w:rsidRDefault="00212B99" w:rsidP="00212B99">
      <w:pPr>
        <w:ind w:left="720" w:hanging="720"/>
        <w:rPr>
          <w:b/>
          <w:sz w:val="24"/>
          <w:szCs w:val="24"/>
          <w:vertAlign w:val="superscript"/>
        </w:rPr>
      </w:pPr>
      <w:hyperlink w:anchor="RESULTS" w:history="1">
        <w:r w:rsidRPr="00A113F7">
          <w:rPr>
            <w:rStyle w:val="Hyperlink"/>
            <w:b/>
            <w:sz w:val="24"/>
            <w:szCs w:val="24"/>
            <w:vertAlign w:val="superscript"/>
          </w:rPr>
          <w:t>RESULTS SERVICE</w:t>
        </w:r>
      </w:hyperlink>
    </w:p>
    <w:p w14:paraId="3EAE5D4E" w14:textId="1A8F1987" w:rsidR="00212B99" w:rsidRDefault="00212B99" w:rsidP="00212B99">
      <w:pPr>
        <w:ind w:left="720" w:hanging="720"/>
        <w:rPr>
          <w:b/>
          <w:sz w:val="24"/>
          <w:szCs w:val="24"/>
          <w:vertAlign w:val="superscript"/>
        </w:rPr>
      </w:pPr>
      <w:hyperlink w:anchor="TIMING_DISPLAY" w:history="1">
        <w:r w:rsidRPr="00A113F7">
          <w:rPr>
            <w:rStyle w:val="Hyperlink"/>
            <w:b/>
            <w:sz w:val="24"/>
            <w:szCs w:val="24"/>
            <w:vertAlign w:val="superscript"/>
          </w:rPr>
          <w:t>DAKTRONIC TIMING DISPLAY</w:t>
        </w:r>
      </w:hyperlink>
    </w:p>
    <w:p w14:paraId="1D3D9183" w14:textId="065EF0A5" w:rsidR="00212B99" w:rsidRDefault="00212B99" w:rsidP="00212B99">
      <w:pPr>
        <w:ind w:left="720" w:hanging="720"/>
        <w:rPr>
          <w:b/>
          <w:sz w:val="24"/>
          <w:szCs w:val="24"/>
          <w:vertAlign w:val="superscript"/>
        </w:rPr>
      </w:pPr>
      <w:hyperlink w:anchor="PHOTOFINISH" w:history="1">
        <w:r w:rsidRPr="00A113F7">
          <w:rPr>
            <w:rStyle w:val="Hyperlink"/>
            <w:b/>
            <w:sz w:val="24"/>
            <w:szCs w:val="24"/>
            <w:vertAlign w:val="superscript"/>
          </w:rPr>
          <w:t>PHOTOFINISH</w:t>
        </w:r>
      </w:hyperlink>
    </w:p>
    <w:p w14:paraId="463AA915" w14:textId="3BB1E103" w:rsidR="00212B99" w:rsidRDefault="00212B99" w:rsidP="00212B99">
      <w:pPr>
        <w:ind w:left="720" w:hanging="720"/>
        <w:rPr>
          <w:b/>
          <w:sz w:val="24"/>
          <w:szCs w:val="24"/>
          <w:vertAlign w:val="superscript"/>
        </w:rPr>
      </w:pPr>
      <w:hyperlink w:anchor="TIMETABLE" w:history="1">
        <w:r w:rsidRPr="00A113F7">
          <w:rPr>
            <w:rStyle w:val="Hyperlink"/>
            <w:b/>
            <w:sz w:val="24"/>
            <w:szCs w:val="24"/>
            <w:vertAlign w:val="superscript"/>
          </w:rPr>
          <w:t>THE DEFINITIVE TIMETABLE</w:t>
        </w:r>
      </w:hyperlink>
    </w:p>
    <w:p w14:paraId="5BF2065D" w14:textId="699B13AC" w:rsidR="00212B99" w:rsidRDefault="00212B99" w:rsidP="00212B99">
      <w:pPr>
        <w:ind w:left="720" w:hanging="720"/>
      </w:pPr>
      <w:hyperlink w:anchor="APPENDIX" w:history="1">
        <w:r w:rsidRPr="00827D91">
          <w:rPr>
            <w:rStyle w:val="Hyperlink"/>
            <w:b/>
            <w:sz w:val="24"/>
            <w:szCs w:val="24"/>
            <w:vertAlign w:val="superscript"/>
          </w:rPr>
          <w:t>APPENDIX 1</w:t>
        </w:r>
        <w:r w:rsidR="00A113F7" w:rsidRPr="00827D91">
          <w:rPr>
            <w:rStyle w:val="Hyperlink"/>
            <w:b/>
            <w:sz w:val="24"/>
            <w:szCs w:val="24"/>
            <w:vertAlign w:val="superscript"/>
          </w:rPr>
          <w:t xml:space="preserve"> - FUNETICS</w:t>
        </w:r>
      </w:hyperlink>
    </w:p>
    <w:p w14:paraId="2489D51E" w14:textId="1172AFD8" w:rsidR="009F2D87" w:rsidRPr="009B7B85" w:rsidRDefault="009F2D87" w:rsidP="009F2D87">
      <w:pPr>
        <w:ind w:left="720" w:hanging="720"/>
        <w:rPr>
          <w:rStyle w:val="Hyperlink"/>
          <w:b/>
          <w:sz w:val="24"/>
          <w:szCs w:val="24"/>
          <w:vertAlign w:val="superscript"/>
        </w:rPr>
      </w:pPr>
      <w:hyperlink w:anchor="FAQ" w:history="1">
        <w:r w:rsidRPr="009B7B85">
          <w:rPr>
            <w:rStyle w:val="Hyperlink"/>
            <w:b/>
            <w:sz w:val="24"/>
            <w:szCs w:val="24"/>
            <w:vertAlign w:val="superscript"/>
          </w:rPr>
          <w:t>FAQ</w:t>
        </w:r>
      </w:hyperlink>
    </w:p>
    <w:p w14:paraId="236D3FDB" w14:textId="20D010E9" w:rsidR="00A91198" w:rsidRPr="00A91198" w:rsidRDefault="00A91198" w:rsidP="009F2D87">
      <w:pPr>
        <w:ind w:left="720" w:hanging="720"/>
        <w:rPr>
          <w:rStyle w:val="Hyperlink"/>
          <w:b/>
          <w:bCs/>
        </w:rPr>
      </w:pPr>
    </w:p>
    <w:p w14:paraId="2AB8B516" w14:textId="77777777" w:rsidR="00A91198" w:rsidRPr="00013A1A" w:rsidRDefault="00A91198" w:rsidP="009F2D87">
      <w:pPr>
        <w:ind w:left="720" w:hanging="720"/>
        <w:rPr>
          <w:b/>
          <w:bCs/>
        </w:rPr>
      </w:pPr>
    </w:p>
    <w:p w14:paraId="60AF1BDC" w14:textId="77777777" w:rsidR="00336589" w:rsidRDefault="00336589" w:rsidP="00212B99">
      <w:pPr>
        <w:ind w:left="720" w:hanging="720"/>
        <w:rPr>
          <w:b/>
          <w:sz w:val="24"/>
          <w:szCs w:val="24"/>
          <w:vertAlign w:val="superscript"/>
        </w:rPr>
      </w:pPr>
    </w:p>
    <w:p w14:paraId="0C246E48" w14:textId="68838495" w:rsidR="00CC352B" w:rsidRPr="00494F91" w:rsidRDefault="00494F91" w:rsidP="00074D9C">
      <w:pPr>
        <w:rPr>
          <w:rFonts w:ascii="Arial" w:hAnsi="Arial" w:cs="Arial"/>
          <w:bCs/>
        </w:rPr>
      </w:pPr>
      <w:bookmarkStart w:id="0" w:name="DAY_1_PROSPECTUS"/>
      <w:r w:rsidRPr="00494F91">
        <w:rPr>
          <w:rFonts w:ascii="Arial" w:hAnsi="Arial" w:cs="Arial"/>
          <w:bCs/>
        </w:rPr>
        <w:t xml:space="preserve">The meeting is sponsored by England Athletics and, as </w:t>
      </w:r>
      <w:r>
        <w:rPr>
          <w:rFonts w:ascii="Arial" w:hAnsi="Arial" w:cs="Arial"/>
          <w:bCs/>
        </w:rPr>
        <w:t xml:space="preserve">a </w:t>
      </w:r>
      <w:r w:rsidRPr="00494F91">
        <w:rPr>
          <w:rFonts w:ascii="Arial" w:hAnsi="Arial" w:cs="Arial"/>
          <w:bCs/>
        </w:rPr>
        <w:t>result, it is free of charge for selected athletes.</w:t>
      </w:r>
    </w:p>
    <w:p w14:paraId="68B2FD7B" w14:textId="5C4ACCF4" w:rsidR="00494F91" w:rsidRPr="00494F91" w:rsidRDefault="00494F91" w:rsidP="00074D9C">
      <w:pPr>
        <w:rPr>
          <w:rFonts w:ascii="Arial" w:hAnsi="Arial" w:cs="Arial"/>
          <w:bCs/>
        </w:rPr>
      </w:pPr>
      <w:r w:rsidRPr="00494F91">
        <w:rPr>
          <w:rFonts w:ascii="Arial" w:hAnsi="Arial" w:cs="Arial"/>
          <w:bCs/>
        </w:rPr>
        <w:t>The meeting is hosted on the Roster platform</w:t>
      </w:r>
    </w:p>
    <w:p w14:paraId="39803C2D" w14:textId="1E450D64" w:rsidR="00494F91" w:rsidRPr="00494F91" w:rsidRDefault="00494F91" w:rsidP="00074D9C">
      <w:pPr>
        <w:rPr>
          <w:rFonts w:ascii="Arial" w:hAnsi="Arial" w:cs="Arial"/>
          <w:bCs/>
        </w:rPr>
      </w:pPr>
      <w:hyperlink r:id="rId8" w:history="1">
        <w:r w:rsidRPr="00494F91">
          <w:rPr>
            <w:rStyle w:val="Hyperlink"/>
            <w:rFonts w:ascii="Arial" w:hAnsi="Arial" w:cs="Arial"/>
            <w:bCs/>
          </w:rPr>
          <w:t>https://meets.rosterathletics.com/public/competitions/details/schedule?id=29259</w:t>
        </w:r>
      </w:hyperlink>
    </w:p>
    <w:p w14:paraId="152281D0" w14:textId="3473FBEE" w:rsidR="00494F91" w:rsidRPr="00494F91" w:rsidRDefault="00494F91" w:rsidP="00074D9C">
      <w:pPr>
        <w:rPr>
          <w:rFonts w:ascii="Arial" w:hAnsi="Arial" w:cs="Arial"/>
          <w:bCs/>
        </w:rPr>
      </w:pPr>
      <w:r w:rsidRPr="00494F91">
        <w:rPr>
          <w:rFonts w:ascii="Arial" w:hAnsi="Arial" w:cs="Arial"/>
          <w:bCs/>
        </w:rPr>
        <w:t xml:space="preserve">Athletes will be uploaded onto the platform by </w:t>
      </w:r>
      <w:r w:rsidR="00EC2174">
        <w:rPr>
          <w:rFonts w:ascii="Arial" w:hAnsi="Arial" w:cs="Arial"/>
          <w:bCs/>
        </w:rPr>
        <w:t xml:space="preserve">the </w:t>
      </w:r>
      <w:r w:rsidRPr="00494F91">
        <w:rPr>
          <w:rFonts w:ascii="Arial" w:hAnsi="Arial" w:cs="Arial"/>
          <w:bCs/>
        </w:rPr>
        <w:t xml:space="preserve">selectors. Athletes will </w:t>
      </w:r>
      <w:r>
        <w:rPr>
          <w:rFonts w:ascii="Arial" w:hAnsi="Arial" w:cs="Arial"/>
          <w:bCs/>
        </w:rPr>
        <w:t>NOT</w:t>
      </w:r>
      <w:r w:rsidRPr="00494F91">
        <w:rPr>
          <w:rFonts w:ascii="Arial" w:hAnsi="Arial" w:cs="Arial"/>
          <w:bCs/>
        </w:rPr>
        <w:t xml:space="preserve"> need to enter the competition themselves.</w:t>
      </w:r>
    </w:p>
    <w:p w14:paraId="2DF2646C" w14:textId="2F2FBA02" w:rsidR="00494F91" w:rsidRPr="00494F91" w:rsidRDefault="00494F91" w:rsidP="00074D9C">
      <w:pPr>
        <w:rPr>
          <w:rFonts w:ascii="Arial" w:hAnsi="Arial" w:cs="Arial"/>
          <w:bCs/>
        </w:rPr>
      </w:pPr>
      <w:r w:rsidRPr="00494F91">
        <w:rPr>
          <w:rFonts w:ascii="Arial" w:hAnsi="Arial" w:cs="Arial"/>
          <w:bCs/>
        </w:rPr>
        <w:t>We (Somerset) plan to provide a plain T-shirt to wear on the day but athletes should also bring a plain T-shirt/club vest in case there is a problem with sizing.</w:t>
      </w:r>
    </w:p>
    <w:p w14:paraId="6F5BA6BD" w14:textId="2C28E0D0" w:rsidR="00494F91" w:rsidRDefault="00494F91" w:rsidP="00074D9C">
      <w:pPr>
        <w:rPr>
          <w:rFonts w:ascii="Arial" w:hAnsi="Arial" w:cs="Arial"/>
          <w:bCs/>
        </w:rPr>
      </w:pPr>
      <w:r w:rsidRPr="00494F91">
        <w:rPr>
          <w:rFonts w:ascii="Arial" w:hAnsi="Arial" w:cs="Arial"/>
          <w:bCs/>
        </w:rPr>
        <w:t>The T-shirts can be kept by the athletes – they are free of charge</w:t>
      </w:r>
    </w:p>
    <w:p w14:paraId="7DB5BE23" w14:textId="322BA1F7" w:rsidR="00494F91" w:rsidRDefault="00494F91" w:rsidP="00074D9C">
      <w:pPr>
        <w:rPr>
          <w:rFonts w:ascii="Arial" w:hAnsi="Arial" w:cs="Arial"/>
          <w:bCs/>
        </w:rPr>
      </w:pPr>
      <w:r>
        <w:rPr>
          <w:rFonts w:ascii="Arial" w:hAnsi="Arial" w:cs="Arial"/>
          <w:bCs/>
        </w:rPr>
        <w:t>The timetable is already on Roster and is also shown below</w:t>
      </w:r>
    </w:p>
    <w:p w14:paraId="1A54F9EC" w14:textId="04400F73" w:rsidR="00494F91" w:rsidRPr="00494F91" w:rsidRDefault="00494F91" w:rsidP="00074D9C">
      <w:pPr>
        <w:rPr>
          <w:rFonts w:ascii="Arial" w:hAnsi="Arial" w:cs="Arial"/>
          <w:bCs/>
        </w:rPr>
      </w:pPr>
      <w:r>
        <w:rPr>
          <w:rFonts w:ascii="Arial" w:hAnsi="Arial" w:cs="Arial"/>
          <w:bCs/>
        </w:rPr>
        <w:t>Please refer to the FAQ section at the end of this file</w:t>
      </w:r>
    </w:p>
    <w:p w14:paraId="5FD2A0D5" w14:textId="77777777" w:rsidR="00312A9E" w:rsidRDefault="00312A9E" w:rsidP="00074D9C">
      <w:pPr>
        <w:rPr>
          <w:rFonts w:ascii="Arial" w:hAnsi="Arial" w:cs="Arial"/>
          <w:b/>
          <w:sz w:val="40"/>
          <w:szCs w:val="40"/>
        </w:rPr>
      </w:pPr>
    </w:p>
    <w:p w14:paraId="1E2A2AE0" w14:textId="343D522E" w:rsidR="005732E2" w:rsidRPr="008120E6" w:rsidRDefault="005732E2" w:rsidP="00074D9C">
      <w:pPr>
        <w:rPr>
          <w:rFonts w:ascii="Arial" w:hAnsi="Arial" w:cs="Arial"/>
          <w:bCs/>
        </w:rPr>
      </w:pPr>
      <w:r w:rsidRPr="008120E6">
        <w:rPr>
          <w:rFonts w:ascii="Arial" w:hAnsi="Arial" w:cs="Arial"/>
          <w:bCs/>
        </w:rPr>
        <w:t>U10 quadrathlon athletes should collect their T-shirt and vest number by 1:30 pm at the latest</w:t>
      </w:r>
    </w:p>
    <w:p w14:paraId="54CD1671" w14:textId="77777777" w:rsidR="005732E2" w:rsidRPr="008120E6" w:rsidRDefault="005732E2" w:rsidP="00074D9C">
      <w:pPr>
        <w:rPr>
          <w:rFonts w:ascii="Arial" w:hAnsi="Arial" w:cs="Arial"/>
          <w:bCs/>
        </w:rPr>
      </w:pPr>
    </w:p>
    <w:p w14:paraId="4834532A" w14:textId="0ABBC5E0" w:rsidR="005732E2" w:rsidRPr="00C2654F" w:rsidRDefault="005732E2" w:rsidP="00074D9C">
      <w:pPr>
        <w:rPr>
          <w:rFonts w:ascii="Arial" w:hAnsi="Arial" w:cs="Arial"/>
          <w:bCs/>
          <w:sz w:val="24"/>
          <w:szCs w:val="24"/>
        </w:rPr>
      </w:pPr>
      <w:r w:rsidRPr="008120E6">
        <w:rPr>
          <w:rFonts w:ascii="Arial" w:hAnsi="Arial" w:cs="Arial"/>
          <w:bCs/>
        </w:rPr>
        <w:t xml:space="preserve">U12 athletes, who contest individual events, should </w:t>
      </w:r>
      <w:r w:rsidR="00C2654F" w:rsidRPr="008120E6">
        <w:rPr>
          <w:rFonts w:ascii="Arial" w:hAnsi="Arial" w:cs="Arial"/>
          <w:bCs/>
        </w:rPr>
        <w:t>collect their T-shirt and vest number at least 30 minutes before their first event</w:t>
      </w:r>
    </w:p>
    <w:p w14:paraId="65573DED" w14:textId="77777777" w:rsidR="00C830F9" w:rsidRDefault="00C830F9" w:rsidP="00074D9C">
      <w:pPr>
        <w:rPr>
          <w:rFonts w:ascii="Arial" w:hAnsi="Arial" w:cs="Arial"/>
          <w:b/>
          <w:sz w:val="24"/>
          <w:szCs w:val="24"/>
        </w:rPr>
      </w:pPr>
    </w:p>
    <w:p w14:paraId="7A25C228" w14:textId="158BA040" w:rsidR="008120E6" w:rsidRDefault="00CD55B8" w:rsidP="00074D9C">
      <w:pPr>
        <w:rPr>
          <w:rFonts w:ascii="Arial" w:hAnsi="Arial" w:cs="Arial"/>
          <w:bCs/>
        </w:rPr>
      </w:pPr>
      <w:r>
        <w:rPr>
          <w:rFonts w:ascii="Arial" w:hAnsi="Arial" w:cs="Arial"/>
          <w:bCs/>
        </w:rPr>
        <w:t>We hope that, at some stage, you will be able to</w:t>
      </w:r>
      <w:r w:rsidR="008120E6" w:rsidRPr="008120E6">
        <w:rPr>
          <w:rFonts w:ascii="Arial" w:hAnsi="Arial" w:cs="Arial"/>
          <w:bCs/>
        </w:rPr>
        <w:t xml:space="preserve"> see the other athletes in the competition and their PB (where available) by clicking on the Roster link shown above</w:t>
      </w:r>
    </w:p>
    <w:p w14:paraId="5B7CE320" w14:textId="77777777" w:rsidR="00003299" w:rsidRDefault="00003299" w:rsidP="00074D9C">
      <w:pPr>
        <w:rPr>
          <w:rFonts w:ascii="Arial" w:hAnsi="Arial" w:cs="Arial"/>
          <w:bCs/>
        </w:rPr>
      </w:pPr>
    </w:p>
    <w:p w14:paraId="76F53884" w14:textId="5A7154A8" w:rsidR="00003299" w:rsidRPr="008120E6" w:rsidRDefault="00003299" w:rsidP="00074D9C">
      <w:pPr>
        <w:rPr>
          <w:rFonts w:ascii="Arial" w:hAnsi="Arial" w:cs="Arial"/>
          <w:bCs/>
        </w:rPr>
      </w:pPr>
      <w:r>
        <w:rPr>
          <w:rFonts w:ascii="Arial" w:hAnsi="Arial" w:cs="Arial"/>
          <w:bCs/>
        </w:rPr>
        <w:t>We expect that a parent or guardian will be present at the facility for the duration of the meeting</w:t>
      </w:r>
    </w:p>
    <w:p w14:paraId="39FCFBB5" w14:textId="77777777" w:rsidR="00494F91" w:rsidRPr="008120E6" w:rsidRDefault="00494F91" w:rsidP="00074D9C">
      <w:pPr>
        <w:rPr>
          <w:rFonts w:ascii="Arial" w:hAnsi="Arial" w:cs="Arial"/>
          <w:bCs/>
        </w:rPr>
      </w:pPr>
    </w:p>
    <w:p w14:paraId="7ACDDB42" w14:textId="77777777" w:rsidR="008120E6" w:rsidRPr="008120E6" w:rsidRDefault="008120E6" w:rsidP="00074D9C">
      <w:pPr>
        <w:rPr>
          <w:rFonts w:ascii="Arial" w:hAnsi="Arial" w:cs="Arial"/>
          <w:bCs/>
        </w:rPr>
      </w:pPr>
    </w:p>
    <w:p w14:paraId="27756445" w14:textId="535391B7" w:rsidR="00312A9E" w:rsidRPr="004B51F2" w:rsidRDefault="00C830F9" w:rsidP="003B019C">
      <w:pPr>
        <w:tabs>
          <w:tab w:val="left" w:pos="6946"/>
        </w:tabs>
        <w:rPr>
          <w:rFonts w:ascii="Arial" w:hAnsi="Arial" w:cs="Arial"/>
          <w:b/>
          <w:sz w:val="36"/>
          <w:szCs w:val="36"/>
        </w:rPr>
      </w:pPr>
      <w:bookmarkStart w:id="1" w:name="TIMETABLE"/>
      <w:bookmarkEnd w:id="0"/>
      <w:r w:rsidRPr="004B51F2">
        <w:rPr>
          <w:rFonts w:ascii="Arial" w:hAnsi="Arial" w:cs="Arial"/>
          <w:b/>
          <w:sz w:val="36"/>
          <w:szCs w:val="36"/>
        </w:rPr>
        <w:lastRenderedPageBreak/>
        <w:t>Timetable</w:t>
      </w:r>
    </w:p>
    <w:bookmarkEnd w:id="1"/>
    <w:p w14:paraId="51BD5929" w14:textId="22E0DC6F" w:rsidR="00312A9E" w:rsidRDefault="00312A9E" w:rsidP="00312A9E">
      <w:r>
        <w:fldChar w:fldCharType="begin"/>
      </w:r>
      <w:r>
        <w:instrText>HYPERLINK "https://meets.rosterathletics.com/public/competitions/details/schedule?id=29259"</w:instrText>
      </w:r>
      <w:r>
        <w:fldChar w:fldCharType="separate"/>
      </w:r>
      <w:r w:rsidRPr="0090711B">
        <w:rPr>
          <w:rStyle w:val="Hyperlink"/>
        </w:rPr>
        <w:t>https://meets.rosterathletics.com/public/competitions/details/schedule?id=29259</w:t>
      </w:r>
      <w:r>
        <w:fldChar w:fldCharType="end"/>
      </w:r>
    </w:p>
    <w:p w14:paraId="4E2CF774" w14:textId="77777777" w:rsidR="00C830F9" w:rsidRPr="00C830F9" w:rsidRDefault="00C830F9" w:rsidP="00C830F9">
      <w:pPr>
        <w:rPr>
          <w:rFonts w:ascii="Arial" w:hAnsi="Arial" w:cs="Arial"/>
          <w:sz w:val="40"/>
          <w:szCs w:val="40"/>
        </w:rPr>
      </w:pPr>
    </w:p>
    <w:tbl>
      <w:tblPr>
        <w:tblStyle w:val="TableGrid"/>
        <w:tblW w:w="9016" w:type="dxa"/>
        <w:tblLook w:val="04A0" w:firstRow="1" w:lastRow="0" w:firstColumn="1" w:lastColumn="0" w:noHBand="0" w:noVBand="1"/>
      </w:tblPr>
      <w:tblGrid>
        <w:gridCol w:w="3720"/>
        <w:gridCol w:w="1242"/>
        <w:gridCol w:w="4054"/>
      </w:tblGrid>
      <w:tr w:rsidR="00C830F9" w:rsidRPr="00494F91" w14:paraId="439C0A35" w14:textId="77777777">
        <w:tc>
          <w:tcPr>
            <w:tcW w:w="3720" w:type="dxa"/>
            <w:tcBorders>
              <w:top w:val="single" w:sz="4" w:space="0" w:color="auto"/>
              <w:left w:val="single" w:sz="4" w:space="0" w:color="auto"/>
              <w:bottom w:val="single" w:sz="4" w:space="0" w:color="auto"/>
              <w:right w:val="single" w:sz="4" w:space="0" w:color="auto"/>
            </w:tcBorders>
            <w:hideMark/>
          </w:tcPr>
          <w:p w14:paraId="2E1E0A16" w14:textId="5D946BA7" w:rsidR="00C830F9" w:rsidRPr="00494F91" w:rsidRDefault="00C830F9" w:rsidP="004B51F2">
            <w:pPr>
              <w:jc w:val="center"/>
              <w:rPr>
                <w:rFonts w:ascii="Arial" w:hAnsi="Arial" w:cs="Arial"/>
              </w:rPr>
            </w:pPr>
            <w:r w:rsidRPr="00494F91">
              <w:rPr>
                <w:rFonts w:ascii="Arial" w:hAnsi="Arial" w:cs="Arial"/>
                <w:highlight w:val="yellow"/>
              </w:rPr>
              <w:t>U10</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75CBE0" w14:textId="77777777" w:rsidR="00C830F9" w:rsidRPr="00494F91" w:rsidRDefault="00C830F9" w:rsidP="00C830F9">
            <w:pPr>
              <w:rPr>
                <w:rFonts w:ascii="Arial" w:hAnsi="Arial" w:cs="Arial"/>
              </w:rPr>
            </w:pPr>
            <w:r w:rsidRPr="00494F91">
              <w:rPr>
                <w:rFonts w:ascii="Arial" w:hAnsi="Arial" w:cs="Arial"/>
              </w:rPr>
              <w:t>Time</w:t>
            </w:r>
          </w:p>
        </w:tc>
        <w:tc>
          <w:tcPr>
            <w:tcW w:w="4054" w:type="dxa"/>
            <w:tcBorders>
              <w:top w:val="single" w:sz="4" w:space="0" w:color="auto"/>
              <w:left w:val="single" w:sz="4" w:space="0" w:color="auto"/>
              <w:bottom w:val="single" w:sz="4" w:space="0" w:color="auto"/>
              <w:right w:val="single" w:sz="4" w:space="0" w:color="auto"/>
            </w:tcBorders>
            <w:hideMark/>
          </w:tcPr>
          <w:p w14:paraId="2F1B4112" w14:textId="21F2D58A" w:rsidR="00C830F9" w:rsidRPr="00494F91" w:rsidRDefault="00C830F9" w:rsidP="004B51F2">
            <w:pPr>
              <w:jc w:val="center"/>
              <w:rPr>
                <w:rFonts w:ascii="Arial" w:hAnsi="Arial" w:cs="Arial"/>
              </w:rPr>
            </w:pPr>
            <w:r w:rsidRPr="00494F91">
              <w:rPr>
                <w:rFonts w:ascii="Arial" w:hAnsi="Arial" w:cs="Arial"/>
                <w:highlight w:val="yellow"/>
              </w:rPr>
              <w:t>U12</w:t>
            </w:r>
          </w:p>
        </w:tc>
      </w:tr>
      <w:tr w:rsidR="00C830F9" w:rsidRPr="00494F91" w14:paraId="3E12C6CD" w14:textId="77777777">
        <w:tc>
          <w:tcPr>
            <w:tcW w:w="3720" w:type="dxa"/>
            <w:tcBorders>
              <w:top w:val="single" w:sz="4" w:space="0" w:color="auto"/>
              <w:left w:val="single" w:sz="4" w:space="0" w:color="auto"/>
              <w:bottom w:val="single" w:sz="4" w:space="0" w:color="auto"/>
              <w:right w:val="single" w:sz="4" w:space="0" w:color="auto"/>
            </w:tcBorders>
            <w:vAlign w:val="center"/>
            <w:hideMark/>
          </w:tcPr>
          <w:p w14:paraId="544075B5" w14:textId="166A7482" w:rsidR="00C830F9" w:rsidRPr="00494F91" w:rsidRDefault="00C830F9" w:rsidP="00C830F9">
            <w:pPr>
              <w:rPr>
                <w:rFonts w:ascii="Arial" w:hAnsi="Arial" w:cs="Arial"/>
              </w:rPr>
            </w:pPr>
            <w:r w:rsidRPr="00494F91">
              <w:rPr>
                <w:rFonts w:ascii="Arial" w:hAnsi="Arial" w:cs="Arial"/>
              </w:rPr>
              <w:t xml:space="preserve">50m </w:t>
            </w:r>
            <w:r w:rsidR="00494F91">
              <w:rPr>
                <w:rFonts w:ascii="Arial" w:hAnsi="Arial" w:cs="Arial"/>
              </w:rPr>
              <w:t>U10B and U10G</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7F09485" w14:textId="0D045B06" w:rsidR="00C830F9" w:rsidRPr="00494F91" w:rsidRDefault="00C830F9" w:rsidP="00C830F9">
            <w:pPr>
              <w:rPr>
                <w:rFonts w:ascii="Arial" w:hAnsi="Arial" w:cs="Arial"/>
              </w:rPr>
            </w:pPr>
            <w:r w:rsidRPr="00494F91">
              <w:rPr>
                <w:rFonts w:ascii="Arial" w:hAnsi="Arial" w:cs="Arial"/>
              </w:rPr>
              <w:t>14</w:t>
            </w:r>
            <w:r w:rsidR="00494F91">
              <w:rPr>
                <w:rFonts w:ascii="Arial" w:hAnsi="Arial" w:cs="Arial"/>
              </w:rPr>
              <w:t>:</w:t>
            </w:r>
            <w:r w:rsidRPr="00494F91">
              <w:rPr>
                <w:rFonts w:ascii="Arial" w:hAnsi="Arial" w:cs="Arial"/>
              </w:rPr>
              <w:t>00</w:t>
            </w:r>
          </w:p>
        </w:tc>
        <w:tc>
          <w:tcPr>
            <w:tcW w:w="4054" w:type="dxa"/>
            <w:tcBorders>
              <w:top w:val="single" w:sz="4" w:space="0" w:color="auto"/>
              <w:left w:val="single" w:sz="4" w:space="0" w:color="auto"/>
              <w:bottom w:val="single" w:sz="4" w:space="0" w:color="auto"/>
              <w:right w:val="single" w:sz="4" w:space="0" w:color="auto"/>
            </w:tcBorders>
            <w:hideMark/>
          </w:tcPr>
          <w:p w14:paraId="737E7E24" w14:textId="77777777" w:rsidR="00C830F9" w:rsidRPr="00494F91" w:rsidRDefault="00C830F9" w:rsidP="00C830F9">
            <w:pPr>
              <w:rPr>
                <w:rFonts w:ascii="Arial" w:hAnsi="Arial" w:cs="Arial"/>
              </w:rPr>
            </w:pPr>
            <w:r w:rsidRPr="00494F91">
              <w:rPr>
                <w:rFonts w:ascii="Arial" w:hAnsi="Arial" w:cs="Arial"/>
              </w:rPr>
              <w:t xml:space="preserve">Javelin – Boys </w:t>
            </w:r>
          </w:p>
          <w:p w14:paraId="56BA2463" w14:textId="77777777" w:rsidR="00C830F9" w:rsidRPr="00494F91" w:rsidRDefault="00C830F9" w:rsidP="00C830F9">
            <w:pPr>
              <w:rPr>
                <w:rFonts w:ascii="Arial" w:hAnsi="Arial" w:cs="Arial"/>
              </w:rPr>
            </w:pPr>
            <w:r w:rsidRPr="00494F91">
              <w:rPr>
                <w:rFonts w:ascii="Arial" w:hAnsi="Arial" w:cs="Arial"/>
              </w:rPr>
              <w:t>Shot - Girls</w:t>
            </w:r>
          </w:p>
        </w:tc>
      </w:tr>
      <w:tr w:rsidR="00C830F9" w:rsidRPr="00494F91" w14:paraId="3ECB60DD" w14:textId="77777777">
        <w:tc>
          <w:tcPr>
            <w:tcW w:w="3720" w:type="dxa"/>
            <w:tcBorders>
              <w:top w:val="single" w:sz="4" w:space="0" w:color="auto"/>
              <w:left w:val="single" w:sz="4" w:space="0" w:color="auto"/>
              <w:bottom w:val="single" w:sz="4" w:space="0" w:color="auto"/>
              <w:right w:val="single" w:sz="4" w:space="0" w:color="auto"/>
            </w:tcBorders>
            <w:vAlign w:val="center"/>
            <w:hideMark/>
          </w:tcPr>
          <w:p w14:paraId="71618255" w14:textId="4E3BDF40" w:rsidR="00C830F9" w:rsidRPr="00494F91" w:rsidRDefault="00C830F9" w:rsidP="00C830F9">
            <w:pPr>
              <w:rPr>
                <w:rFonts w:ascii="Arial" w:hAnsi="Arial" w:cs="Arial"/>
              </w:rPr>
            </w:pPr>
            <w:r w:rsidRPr="00494F91">
              <w:rPr>
                <w:rFonts w:ascii="Arial" w:hAnsi="Arial" w:cs="Arial"/>
              </w:rPr>
              <w:t xml:space="preserve">Howler – </w:t>
            </w:r>
            <w:r w:rsidR="003B019C" w:rsidRPr="00494F91">
              <w:rPr>
                <w:rFonts w:ascii="Arial" w:hAnsi="Arial" w:cs="Arial"/>
              </w:rPr>
              <w:t>U10G</w:t>
            </w:r>
          </w:p>
          <w:p w14:paraId="44D1EB3E" w14:textId="42AC9051" w:rsidR="00C830F9" w:rsidRPr="00494F91" w:rsidRDefault="00C830F9" w:rsidP="00C830F9">
            <w:pPr>
              <w:rPr>
                <w:rFonts w:ascii="Arial" w:hAnsi="Arial" w:cs="Arial"/>
              </w:rPr>
            </w:pPr>
            <w:r w:rsidRPr="00494F91">
              <w:rPr>
                <w:rFonts w:ascii="Arial" w:hAnsi="Arial" w:cs="Arial"/>
              </w:rPr>
              <w:t xml:space="preserve">Long Jump </w:t>
            </w:r>
            <w:r w:rsidR="003B019C" w:rsidRPr="00494F91">
              <w:rPr>
                <w:rFonts w:ascii="Arial" w:hAnsi="Arial" w:cs="Arial"/>
              </w:rPr>
              <w:t>–</w:t>
            </w:r>
            <w:r w:rsidRPr="00494F91">
              <w:rPr>
                <w:rFonts w:ascii="Arial" w:hAnsi="Arial" w:cs="Arial"/>
              </w:rPr>
              <w:t xml:space="preserve"> </w:t>
            </w:r>
            <w:r w:rsidR="003B019C" w:rsidRPr="00494F91">
              <w:rPr>
                <w:rFonts w:ascii="Arial" w:hAnsi="Arial" w:cs="Arial"/>
              </w:rPr>
              <w:t>U10B</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43A86CF" w14:textId="7B24A6B4" w:rsidR="00C830F9" w:rsidRPr="00494F91" w:rsidRDefault="00C830F9" w:rsidP="00C830F9">
            <w:pPr>
              <w:rPr>
                <w:rFonts w:ascii="Arial" w:hAnsi="Arial" w:cs="Arial"/>
              </w:rPr>
            </w:pPr>
            <w:r w:rsidRPr="00494F91">
              <w:rPr>
                <w:rFonts w:ascii="Arial" w:hAnsi="Arial" w:cs="Arial"/>
              </w:rPr>
              <w:t>14</w:t>
            </w:r>
            <w:r w:rsidR="00494F91">
              <w:rPr>
                <w:rFonts w:ascii="Arial" w:hAnsi="Arial" w:cs="Arial"/>
              </w:rPr>
              <w:t>:</w:t>
            </w:r>
            <w:r w:rsidRPr="00494F91">
              <w:rPr>
                <w:rFonts w:ascii="Arial" w:hAnsi="Arial" w:cs="Arial"/>
              </w:rPr>
              <w:t>20</w:t>
            </w:r>
          </w:p>
        </w:tc>
        <w:tc>
          <w:tcPr>
            <w:tcW w:w="4054" w:type="dxa"/>
            <w:tcBorders>
              <w:top w:val="single" w:sz="4" w:space="0" w:color="auto"/>
              <w:left w:val="single" w:sz="4" w:space="0" w:color="auto"/>
              <w:bottom w:val="single" w:sz="4" w:space="0" w:color="auto"/>
              <w:right w:val="single" w:sz="4" w:space="0" w:color="auto"/>
            </w:tcBorders>
          </w:tcPr>
          <w:p w14:paraId="14529283" w14:textId="77777777" w:rsidR="00C830F9" w:rsidRPr="00494F91" w:rsidRDefault="00C830F9" w:rsidP="00C830F9">
            <w:pPr>
              <w:rPr>
                <w:rFonts w:ascii="Arial" w:hAnsi="Arial" w:cs="Arial"/>
              </w:rPr>
            </w:pPr>
          </w:p>
        </w:tc>
      </w:tr>
      <w:tr w:rsidR="00C830F9" w:rsidRPr="00494F91" w14:paraId="5950F36E" w14:textId="77777777">
        <w:trPr>
          <w:trHeight w:val="756"/>
        </w:trPr>
        <w:tc>
          <w:tcPr>
            <w:tcW w:w="3720" w:type="dxa"/>
            <w:tcBorders>
              <w:top w:val="single" w:sz="4" w:space="0" w:color="auto"/>
              <w:left w:val="single" w:sz="4" w:space="0" w:color="auto"/>
              <w:bottom w:val="single" w:sz="4" w:space="0" w:color="auto"/>
              <w:right w:val="single" w:sz="4" w:space="0" w:color="auto"/>
            </w:tcBorders>
          </w:tcPr>
          <w:p w14:paraId="1B4FDDBF" w14:textId="77777777" w:rsidR="00C830F9" w:rsidRPr="00494F91" w:rsidRDefault="00C830F9" w:rsidP="00C830F9">
            <w:pPr>
              <w:rPr>
                <w:rFonts w:ascii="Arial" w:hAnsi="Arial" w:cs="Arial"/>
              </w:rPr>
            </w:pPr>
          </w:p>
        </w:tc>
        <w:tc>
          <w:tcPr>
            <w:tcW w:w="1242" w:type="dxa"/>
            <w:tcBorders>
              <w:top w:val="single" w:sz="4" w:space="0" w:color="auto"/>
              <w:left w:val="single" w:sz="4" w:space="0" w:color="auto"/>
              <w:bottom w:val="single" w:sz="4" w:space="0" w:color="auto"/>
              <w:right w:val="single" w:sz="4" w:space="0" w:color="auto"/>
            </w:tcBorders>
            <w:vAlign w:val="center"/>
            <w:hideMark/>
          </w:tcPr>
          <w:p w14:paraId="61FAAB98" w14:textId="481C4A11" w:rsidR="00C830F9" w:rsidRPr="00494F91" w:rsidRDefault="00C830F9" w:rsidP="00C830F9">
            <w:pPr>
              <w:rPr>
                <w:rFonts w:ascii="Arial" w:hAnsi="Arial" w:cs="Arial"/>
              </w:rPr>
            </w:pPr>
            <w:r w:rsidRPr="00494F91">
              <w:rPr>
                <w:rFonts w:ascii="Arial" w:hAnsi="Arial" w:cs="Arial"/>
              </w:rPr>
              <w:t>14</w:t>
            </w:r>
            <w:r w:rsidR="00494F91">
              <w:rPr>
                <w:rFonts w:ascii="Arial" w:hAnsi="Arial" w:cs="Arial"/>
              </w:rPr>
              <w:t>:</w:t>
            </w:r>
            <w:r w:rsidRPr="00494F91">
              <w:rPr>
                <w:rFonts w:ascii="Arial" w:hAnsi="Arial" w:cs="Arial"/>
              </w:rPr>
              <w:t>30</w:t>
            </w:r>
          </w:p>
        </w:tc>
        <w:tc>
          <w:tcPr>
            <w:tcW w:w="4054" w:type="dxa"/>
            <w:tcBorders>
              <w:top w:val="single" w:sz="4" w:space="0" w:color="auto"/>
              <w:left w:val="single" w:sz="4" w:space="0" w:color="auto"/>
              <w:bottom w:val="single" w:sz="4" w:space="0" w:color="auto"/>
              <w:right w:val="single" w:sz="4" w:space="0" w:color="auto"/>
            </w:tcBorders>
            <w:vAlign w:val="center"/>
            <w:hideMark/>
          </w:tcPr>
          <w:p w14:paraId="6895E3CC" w14:textId="77777777" w:rsidR="00C830F9" w:rsidRPr="00494F91" w:rsidRDefault="00C830F9" w:rsidP="00C830F9">
            <w:pPr>
              <w:rPr>
                <w:rFonts w:ascii="Arial" w:hAnsi="Arial" w:cs="Arial"/>
              </w:rPr>
            </w:pPr>
            <w:r w:rsidRPr="00494F91">
              <w:rPr>
                <w:rFonts w:ascii="Arial" w:hAnsi="Arial" w:cs="Arial"/>
              </w:rPr>
              <w:t xml:space="preserve">600m – Boys and Girls </w:t>
            </w:r>
          </w:p>
        </w:tc>
      </w:tr>
      <w:tr w:rsidR="00C830F9" w:rsidRPr="00494F91" w14:paraId="1FF40364" w14:textId="77777777">
        <w:trPr>
          <w:trHeight w:val="756"/>
        </w:trPr>
        <w:tc>
          <w:tcPr>
            <w:tcW w:w="3720" w:type="dxa"/>
            <w:tcBorders>
              <w:top w:val="single" w:sz="4" w:space="0" w:color="auto"/>
              <w:left w:val="single" w:sz="4" w:space="0" w:color="auto"/>
              <w:bottom w:val="single" w:sz="4" w:space="0" w:color="auto"/>
              <w:right w:val="single" w:sz="4" w:space="0" w:color="auto"/>
            </w:tcBorders>
          </w:tcPr>
          <w:p w14:paraId="1197B980" w14:textId="77777777" w:rsidR="00C830F9" w:rsidRPr="00494F91" w:rsidRDefault="00C830F9" w:rsidP="00C830F9">
            <w:pPr>
              <w:rPr>
                <w:rFonts w:ascii="Arial" w:hAnsi="Arial" w:cs="Arial"/>
              </w:rPr>
            </w:pPr>
          </w:p>
        </w:tc>
        <w:tc>
          <w:tcPr>
            <w:tcW w:w="1242" w:type="dxa"/>
            <w:tcBorders>
              <w:top w:val="single" w:sz="4" w:space="0" w:color="auto"/>
              <w:left w:val="single" w:sz="4" w:space="0" w:color="auto"/>
              <w:bottom w:val="single" w:sz="4" w:space="0" w:color="auto"/>
              <w:right w:val="single" w:sz="4" w:space="0" w:color="auto"/>
            </w:tcBorders>
            <w:vAlign w:val="center"/>
            <w:hideMark/>
          </w:tcPr>
          <w:p w14:paraId="04B4249E" w14:textId="00523FA1" w:rsidR="00C830F9" w:rsidRPr="00494F91" w:rsidRDefault="00C830F9" w:rsidP="00C830F9">
            <w:pPr>
              <w:rPr>
                <w:rFonts w:ascii="Arial" w:hAnsi="Arial" w:cs="Arial"/>
              </w:rPr>
            </w:pPr>
            <w:r w:rsidRPr="00494F91">
              <w:rPr>
                <w:rFonts w:ascii="Arial" w:hAnsi="Arial" w:cs="Arial"/>
              </w:rPr>
              <w:t>14</w:t>
            </w:r>
            <w:r w:rsidR="00494F91">
              <w:rPr>
                <w:rFonts w:ascii="Arial" w:hAnsi="Arial" w:cs="Arial"/>
              </w:rPr>
              <w:t>:</w:t>
            </w:r>
            <w:r w:rsidRPr="00494F91">
              <w:rPr>
                <w:rFonts w:ascii="Arial" w:hAnsi="Arial" w:cs="Arial"/>
              </w:rPr>
              <w:t>50</w:t>
            </w:r>
          </w:p>
        </w:tc>
        <w:tc>
          <w:tcPr>
            <w:tcW w:w="4054" w:type="dxa"/>
            <w:tcBorders>
              <w:top w:val="single" w:sz="4" w:space="0" w:color="auto"/>
              <w:left w:val="single" w:sz="4" w:space="0" w:color="auto"/>
              <w:bottom w:val="single" w:sz="4" w:space="0" w:color="auto"/>
              <w:right w:val="single" w:sz="4" w:space="0" w:color="auto"/>
            </w:tcBorders>
            <w:hideMark/>
          </w:tcPr>
          <w:p w14:paraId="0DED6EF5" w14:textId="77777777" w:rsidR="00C830F9" w:rsidRPr="00494F91" w:rsidRDefault="00C830F9" w:rsidP="00C830F9">
            <w:pPr>
              <w:rPr>
                <w:rFonts w:ascii="Arial" w:hAnsi="Arial" w:cs="Arial"/>
              </w:rPr>
            </w:pPr>
            <w:r w:rsidRPr="00494F91">
              <w:rPr>
                <w:rFonts w:ascii="Arial" w:hAnsi="Arial" w:cs="Arial"/>
              </w:rPr>
              <w:t>Javelin – Girls</w:t>
            </w:r>
          </w:p>
          <w:p w14:paraId="68C67143" w14:textId="3A0CBDCF" w:rsidR="00C830F9" w:rsidRPr="00494F91" w:rsidRDefault="00C830F9" w:rsidP="00C830F9">
            <w:pPr>
              <w:rPr>
                <w:rFonts w:ascii="Arial" w:hAnsi="Arial" w:cs="Arial"/>
              </w:rPr>
            </w:pPr>
            <w:r w:rsidRPr="00494F91">
              <w:rPr>
                <w:rFonts w:ascii="Arial" w:hAnsi="Arial" w:cs="Arial"/>
              </w:rPr>
              <w:t xml:space="preserve">Shot </w:t>
            </w:r>
            <w:r w:rsidR="00664238">
              <w:rPr>
                <w:rFonts w:ascii="Arial" w:hAnsi="Arial" w:cs="Arial"/>
              </w:rPr>
              <w:t>–</w:t>
            </w:r>
            <w:r w:rsidRPr="00494F91">
              <w:rPr>
                <w:rFonts w:ascii="Arial" w:hAnsi="Arial" w:cs="Arial"/>
              </w:rPr>
              <w:t xml:space="preserve"> Boys</w:t>
            </w:r>
          </w:p>
        </w:tc>
      </w:tr>
      <w:tr w:rsidR="00C830F9" w:rsidRPr="00494F91" w14:paraId="6BA586DA" w14:textId="77777777">
        <w:trPr>
          <w:trHeight w:val="756"/>
        </w:trPr>
        <w:tc>
          <w:tcPr>
            <w:tcW w:w="3720" w:type="dxa"/>
            <w:tcBorders>
              <w:top w:val="single" w:sz="4" w:space="0" w:color="auto"/>
              <w:left w:val="single" w:sz="4" w:space="0" w:color="auto"/>
              <w:bottom w:val="single" w:sz="4" w:space="0" w:color="auto"/>
              <w:right w:val="single" w:sz="4" w:space="0" w:color="auto"/>
            </w:tcBorders>
            <w:hideMark/>
          </w:tcPr>
          <w:p w14:paraId="6F32C3F4" w14:textId="028C7882" w:rsidR="00C830F9" w:rsidRPr="00494F91" w:rsidRDefault="00C830F9" w:rsidP="00C830F9">
            <w:pPr>
              <w:rPr>
                <w:rFonts w:ascii="Arial" w:hAnsi="Arial" w:cs="Arial"/>
              </w:rPr>
            </w:pPr>
            <w:r w:rsidRPr="00494F91">
              <w:rPr>
                <w:rFonts w:ascii="Arial" w:hAnsi="Arial" w:cs="Arial"/>
              </w:rPr>
              <w:t xml:space="preserve">Howler – </w:t>
            </w:r>
            <w:r w:rsidR="003B019C" w:rsidRPr="00494F91">
              <w:rPr>
                <w:rFonts w:ascii="Arial" w:hAnsi="Arial" w:cs="Arial"/>
              </w:rPr>
              <w:t>U10B</w:t>
            </w:r>
          </w:p>
          <w:p w14:paraId="0994636D" w14:textId="56F15BB7" w:rsidR="00C830F9" w:rsidRPr="00494F91" w:rsidRDefault="00C830F9" w:rsidP="00C830F9">
            <w:pPr>
              <w:rPr>
                <w:rFonts w:ascii="Arial" w:hAnsi="Arial" w:cs="Arial"/>
              </w:rPr>
            </w:pPr>
            <w:r w:rsidRPr="00494F91">
              <w:rPr>
                <w:rFonts w:ascii="Arial" w:hAnsi="Arial" w:cs="Arial"/>
              </w:rPr>
              <w:t xml:space="preserve">Long Jump </w:t>
            </w:r>
            <w:r w:rsidR="003B019C" w:rsidRPr="00494F91">
              <w:rPr>
                <w:rFonts w:ascii="Arial" w:hAnsi="Arial" w:cs="Arial"/>
              </w:rPr>
              <w:t>–</w:t>
            </w:r>
            <w:r w:rsidRPr="00494F91">
              <w:rPr>
                <w:rFonts w:ascii="Arial" w:hAnsi="Arial" w:cs="Arial"/>
              </w:rPr>
              <w:t xml:space="preserve"> </w:t>
            </w:r>
            <w:r w:rsidR="003B019C" w:rsidRPr="00494F91">
              <w:rPr>
                <w:rFonts w:ascii="Arial" w:hAnsi="Arial" w:cs="Arial"/>
              </w:rPr>
              <w:t>U10G</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CB702C6" w14:textId="6E5FA19B" w:rsidR="00C830F9" w:rsidRPr="00494F91" w:rsidRDefault="00C830F9" w:rsidP="00C830F9">
            <w:pPr>
              <w:rPr>
                <w:rFonts w:ascii="Arial" w:hAnsi="Arial" w:cs="Arial"/>
              </w:rPr>
            </w:pPr>
            <w:r w:rsidRPr="00494F91">
              <w:rPr>
                <w:rFonts w:ascii="Arial" w:hAnsi="Arial" w:cs="Arial"/>
              </w:rPr>
              <w:t>15</w:t>
            </w:r>
            <w:r w:rsidR="00494F91">
              <w:rPr>
                <w:rFonts w:ascii="Arial" w:hAnsi="Arial" w:cs="Arial"/>
              </w:rPr>
              <w:t>:</w:t>
            </w:r>
            <w:r w:rsidRPr="00494F91">
              <w:rPr>
                <w:rFonts w:ascii="Arial" w:hAnsi="Arial" w:cs="Arial"/>
              </w:rPr>
              <w:t>10</w:t>
            </w:r>
          </w:p>
        </w:tc>
        <w:tc>
          <w:tcPr>
            <w:tcW w:w="4054" w:type="dxa"/>
            <w:tcBorders>
              <w:top w:val="single" w:sz="4" w:space="0" w:color="auto"/>
              <w:left w:val="single" w:sz="4" w:space="0" w:color="auto"/>
              <w:bottom w:val="single" w:sz="4" w:space="0" w:color="auto"/>
              <w:right w:val="single" w:sz="4" w:space="0" w:color="auto"/>
            </w:tcBorders>
          </w:tcPr>
          <w:p w14:paraId="33F225EB" w14:textId="77777777" w:rsidR="00C830F9" w:rsidRPr="00494F91" w:rsidRDefault="00C830F9" w:rsidP="00C830F9">
            <w:pPr>
              <w:rPr>
                <w:rFonts w:ascii="Arial" w:hAnsi="Arial" w:cs="Arial"/>
              </w:rPr>
            </w:pPr>
          </w:p>
        </w:tc>
      </w:tr>
      <w:tr w:rsidR="00C830F9" w:rsidRPr="00494F91" w14:paraId="50B31CF0" w14:textId="77777777">
        <w:trPr>
          <w:trHeight w:val="756"/>
        </w:trPr>
        <w:tc>
          <w:tcPr>
            <w:tcW w:w="3720" w:type="dxa"/>
            <w:tcBorders>
              <w:top w:val="single" w:sz="4" w:space="0" w:color="auto"/>
              <w:left w:val="single" w:sz="4" w:space="0" w:color="auto"/>
              <w:bottom w:val="single" w:sz="4" w:space="0" w:color="auto"/>
              <w:right w:val="single" w:sz="4" w:space="0" w:color="auto"/>
            </w:tcBorders>
          </w:tcPr>
          <w:p w14:paraId="48335B45" w14:textId="77777777" w:rsidR="00C830F9" w:rsidRPr="00494F91" w:rsidRDefault="00C830F9" w:rsidP="00C830F9">
            <w:pPr>
              <w:rPr>
                <w:rFonts w:ascii="Arial" w:hAnsi="Arial" w:cs="Arial"/>
              </w:rPr>
            </w:pPr>
          </w:p>
        </w:tc>
        <w:tc>
          <w:tcPr>
            <w:tcW w:w="1242" w:type="dxa"/>
            <w:tcBorders>
              <w:top w:val="single" w:sz="4" w:space="0" w:color="auto"/>
              <w:left w:val="single" w:sz="4" w:space="0" w:color="auto"/>
              <w:bottom w:val="single" w:sz="4" w:space="0" w:color="auto"/>
              <w:right w:val="single" w:sz="4" w:space="0" w:color="auto"/>
            </w:tcBorders>
            <w:vAlign w:val="center"/>
            <w:hideMark/>
          </w:tcPr>
          <w:p w14:paraId="75414C7E" w14:textId="65C7B842" w:rsidR="00C830F9" w:rsidRPr="00494F91" w:rsidRDefault="00C830F9" w:rsidP="00C830F9">
            <w:pPr>
              <w:rPr>
                <w:rFonts w:ascii="Arial" w:hAnsi="Arial" w:cs="Arial"/>
              </w:rPr>
            </w:pPr>
            <w:r w:rsidRPr="00494F91">
              <w:rPr>
                <w:rFonts w:ascii="Arial" w:hAnsi="Arial" w:cs="Arial"/>
              </w:rPr>
              <w:t>15</w:t>
            </w:r>
            <w:r w:rsidR="00494F91">
              <w:rPr>
                <w:rFonts w:ascii="Arial" w:hAnsi="Arial" w:cs="Arial"/>
              </w:rPr>
              <w:t>:</w:t>
            </w:r>
            <w:r w:rsidRPr="00494F91">
              <w:rPr>
                <w:rFonts w:ascii="Arial" w:hAnsi="Arial" w:cs="Arial"/>
              </w:rPr>
              <w:t>20</w:t>
            </w:r>
          </w:p>
        </w:tc>
        <w:tc>
          <w:tcPr>
            <w:tcW w:w="4054" w:type="dxa"/>
            <w:tcBorders>
              <w:top w:val="single" w:sz="4" w:space="0" w:color="auto"/>
              <w:left w:val="single" w:sz="4" w:space="0" w:color="auto"/>
              <w:bottom w:val="single" w:sz="4" w:space="0" w:color="auto"/>
              <w:right w:val="single" w:sz="4" w:space="0" w:color="auto"/>
            </w:tcBorders>
            <w:hideMark/>
          </w:tcPr>
          <w:p w14:paraId="65206339" w14:textId="77777777" w:rsidR="00C830F9" w:rsidRPr="00494F91" w:rsidRDefault="00C830F9" w:rsidP="00C830F9">
            <w:pPr>
              <w:rPr>
                <w:rFonts w:ascii="Arial" w:hAnsi="Arial" w:cs="Arial"/>
              </w:rPr>
            </w:pPr>
            <w:r w:rsidRPr="00494F91">
              <w:rPr>
                <w:rFonts w:ascii="Arial" w:hAnsi="Arial" w:cs="Arial"/>
              </w:rPr>
              <w:t>Long Jump – Boys</w:t>
            </w:r>
          </w:p>
          <w:p w14:paraId="268B7FD0" w14:textId="77777777" w:rsidR="00C830F9" w:rsidRPr="00494F91" w:rsidRDefault="00C830F9" w:rsidP="00C830F9">
            <w:pPr>
              <w:rPr>
                <w:rFonts w:ascii="Arial" w:hAnsi="Arial" w:cs="Arial"/>
              </w:rPr>
            </w:pPr>
            <w:r w:rsidRPr="00494F91">
              <w:rPr>
                <w:rFonts w:ascii="Arial" w:hAnsi="Arial" w:cs="Arial"/>
              </w:rPr>
              <w:t>High Jump – Girls</w:t>
            </w:r>
          </w:p>
        </w:tc>
      </w:tr>
      <w:tr w:rsidR="00C830F9" w:rsidRPr="00494F91" w14:paraId="0A191B57" w14:textId="77777777">
        <w:tc>
          <w:tcPr>
            <w:tcW w:w="3720" w:type="dxa"/>
            <w:tcBorders>
              <w:top w:val="single" w:sz="4" w:space="0" w:color="auto"/>
              <w:left w:val="single" w:sz="4" w:space="0" w:color="auto"/>
              <w:bottom w:val="single" w:sz="4" w:space="0" w:color="auto"/>
              <w:right w:val="single" w:sz="4" w:space="0" w:color="auto"/>
            </w:tcBorders>
            <w:hideMark/>
          </w:tcPr>
          <w:p w14:paraId="0269FCE1" w14:textId="195201E7" w:rsidR="00C830F9" w:rsidRPr="00494F91" w:rsidRDefault="00C830F9" w:rsidP="00C830F9">
            <w:pPr>
              <w:rPr>
                <w:rFonts w:ascii="Arial" w:hAnsi="Arial" w:cs="Arial"/>
              </w:rPr>
            </w:pPr>
            <w:r w:rsidRPr="00494F91">
              <w:rPr>
                <w:rFonts w:ascii="Arial" w:hAnsi="Arial" w:cs="Arial"/>
              </w:rPr>
              <w:t xml:space="preserve">400m – </w:t>
            </w:r>
            <w:r w:rsidR="003B019C" w:rsidRPr="00494F91">
              <w:rPr>
                <w:rFonts w:ascii="Arial" w:hAnsi="Arial" w:cs="Arial"/>
              </w:rPr>
              <w:t>U10B</w:t>
            </w:r>
            <w:r w:rsidRPr="00494F91">
              <w:rPr>
                <w:rFonts w:ascii="Arial" w:hAnsi="Arial" w:cs="Arial"/>
              </w:rPr>
              <w:t xml:space="preserve"> and </w:t>
            </w:r>
            <w:r w:rsidR="003B019C" w:rsidRPr="00494F91">
              <w:rPr>
                <w:rFonts w:ascii="Arial" w:hAnsi="Arial" w:cs="Arial"/>
              </w:rPr>
              <w:t>U10G</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7170779" w14:textId="39F4BB6E" w:rsidR="00C830F9" w:rsidRPr="00494F91" w:rsidRDefault="00C830F9" w:rsidP="00C830F9">
            <w:pPr>
              <w:rPr>
                <w:rFonts w:ascii="Arial" w:hAnsi="Arial" w:cs="Arial"/>
              </w:rPr>
            </w:pPr>
            <w:r w:rsidRPr="00494F91">
              <w:rPr>
                <w:rFonts w:ascii="Arial" w:hAnsi="Arial" w:cs="Arial"/>
              </w:rPr>
              <w:t>16</w:t>
            </w:r>
            <w:r w:rsidR="00494F91">
              <w:rPr>
                <w:rFonts w:ascii="Arial" w:hAnsi="Arial" w:cs="Arial"/>
              </w:rPr>
              <w:t>:</w:t>
            </w:r>
            <w:r w:rsidRPr="00494F91">
              <w:rPr>
                <w:rFonts w:ascii="Arial" w:hAnsi="Arial" w:cs="Arial"/>
              </w:rPr>
              <w:t>00</w:t>
            </w:r>
          </w:p>
        </w:tc>
        <w:tc>
          <w:tcPr>
            <w:tcW w:w="4054" w:type="dxa"/>
            <w:tcBorders>
              <w:top w:val="single" w:sz="4" w:space="0" w:color="auto"/>
              <w:left w:val="single" w:sz="4" w:space="0" w:color="auto"/>
              <w:bottom w:val="single" w:sz="4" w:space="0" w:color="auto"/>
              <w:right w:val="single" w:sz="4" w:space="0" w:color="auto"/>
            </w:tcBorders>
          </w:tcPr>
          <w:p w14:paraId="09868E98" w14:textId="77777777" w:rsidR="00C830F9" w:rsidRPr="00494F91" w:rsidRDefault="00C830F9" w:rsidP="00C830F9">
            <w:pPr>
              <w:rPr>
                <w:rFonts w:ascii="Arial" w:hAnsi="Arial" w:cs="Arial"/>
              </w:rPr>
            </w:pPr>
          </w:p>
        </w:tc>
      </w:tr>
      <w:tr w:rsidR="00C830F9" w:rsidRPr="00494F91" w14:paraId="54B025AD" w14:textId="77777777">
        <w:tc>
          <w:tcPr>
            <w:tcW w:w="3720" w:type="dxa"/>
            <w:tcBorders>
              <w:top w:val="single" w:sz="4" w:space="0" w:color="auto"/>
              <w:left w:val="single" w:sz="4" w:space="0" w:color="auto"/>
              <w:bottom w:val="single" w:sz="4" w:space="0" w:color="auto"/>
              <w:right w:val="single" w:sz="4" w:space="0" w:color="auto"/>
            </w:tcBorders>
          </w:tcPr>
          <w:p w14:paraId="003A7BFA" w14:textId="77777777" w:rsidR="00C830F9" w:rsidRPr="00494F91" w:rsidRDefault="00C830F9" w:rsidP="00C830F9">
            <w:pPr>
              <w:rPr>
                <w:rFonts w:ascii="Arial" w:hAnsi="Arial" w:cs="Arial"/>
              </w:rPr>
            </w:pPr>
          </w:p>
        </w:tc>
        <w:tc>
          <w:tcPr>
            <w:tcW w:w="1242" w:type="dxa"/>
            <w:tcBorders>
              <w:top w:val="single" w:sz="4" w:space="0" w:color="auto"/>
              <w:left w:val="single" w:sz="4" w:space="0" w:color="auto"/>
              <w:bottom w:val="single" w:sz="4" w:space="0" w:color="auto"/>
              <w:right w:val="single" w:sz="4" w:space="0" w:color="auto"/>
            </w:tcBorders>
            <w:vAlign w:val="center"/>
            <w:hideMark/>
          </w:tcPr>
          <w:p w14:paraId="5EB2CF1B" w14:textId="7CC743AC" w:rsidR="00C830F9" w:rsidRPr="00494F91" w:rsidRDefault="00C830F9" w:rsidP="00C830F9">
            <w:pPr>
              <w:rPr>
                <w:rFonts w:ascii="Arial" w:hAnsi="Arial" w:cs="Arial"/>
              </w:rPr>
            </w:pPr>
            <w:r w:rsidRPr="00494F91">
              <w:rPr>
                <w:rFonts w:ascii="Arial" w:hAnsi="Arial" w:cs="Arial"/>
              </w:rPr>
              <w:t>16</w:t>
            </w:r>
            <w:r w:rsidR="00494F91">
              <w:rPr>
                <w:rFonts w:ascii="Arial" w:hAnsi="Arial" w:cs="Arial"/>
              </w:rPr>
              <w:t>:</w:t>
            </w:r>
            <w:r w:rsidRPr="00494F91">
              <w:rPr>
                <w:rFonts w:ascii="Arial" w:hAnsi="Arial" w:cs="Arial"/>
              </w:rPr>
              <w:t>05</w:t>
            </w:r>
          </w:p>
        </w:tc>
        <w:tc>
          <w:tcPr>
            <w:tcW w:w="4054" w:type="dxa"/>
            <w:tcBorders>
              <w:top w:val="single" w:sz="4" w:space="0" w:color="auto"/>
              <w:left w:val="single" w:sz="4" w:space="0" w:color="auto"/>
              <w:bottom w:val="single" w:sz="4" w:space="0" w:color="auto"/>
              <w:right w:val="single" w:sz="4" w:space="0" w:color="auto"/>
            </w:tcBorders>
            <w:hideMark/>
          </w:tcPr>
          <w:p w14:paraId="0CC01BE0" w14:textId="77777777" w:rsidR="00C830F9" w:rsidRPr="00494F91" w:rsidRDefault="00C830F9" w:rsidP="00C830F9">
            <w:pPr>
              <w:rPr>
                <w:rFonts w:ascii="Arial" w:hAnsi="Arial" w:cs="Arial"/>
              </w:rPr>
            </w:pPr>
            <w:r w:rsidRPr="00494F91">
              <w:rPr>
                <w:rFonts w:ascii="Arial" w:hAnsi="Arial" w:cs="Arial"/>
              </w:rPr>
              <w:t>Long Jump – Girls</w:t>
            </w:r>
          </w:p>
          <w:p w14:paraId="40FA12CD" w14:textId="7C7F0F58" w:rsidR="00C830F9" w:rsidRPr="00494F91" w:rsidRDefault="00C830F9" w:rsidP="00C830F9">
            <w:pPr>
              <w:rPr>
                <w:rFonts w:ascii="Arial" w:hAnsi="Arial" w:cs="Arial"/>
              </w:rPr>
            </w:pPr>
            <w:r w:rsidRPr="00494F91">
              <w:rPr>
                <w:rFonts w:ascii="Arial" w:hAnsi="Arial" w:cs="Arial"/>
              </w:rPr>
              <w:t xml:space="preserve">High Jump </w:t>
            </w:r>
            <w:r w:rsidR="00664238">
              <w:rPr>
                <w:rFonts w:ascii="Arial" w:hAnsi="Arial" w:cs="Arial"/>
              </w:rPr>
              <w:t>–</w:t>
            </w:r>
            <w:r w:rsidRPr="00494F91">
              <w:rPr>
                <w:rFonts w:ascii="Arial" w:hAnsi="Arial" w:cs="Arial"/>
              </w:rPr>
              <w:t xml:space="preserve"> Boys</w:t>
            </w:r>
          </w:p>
        </w:tc>
      </w:tr>
      <w:tr w:rsidR="00C830F9" w:rsidRPr="00494F91" w14:paraId="0E08C523" w14:textId="77777777">
        <w:tc>
          <w:tcPr>
            <w:tcW w:w="3720" w:type="dxa"/>
            <w:tcBorders>
              <w:top w:val="single" w:sz="4" w:space="0" w:color="auto"/>
              <w:left w:val="single" w:sz="4" w:space="0" w:color="auto"/>
              <w:bottom w:val="single" w:sz="4" w:space="0" w:color="auto"/>
              <w:right w:val="single" w:sz="4" w:space="0" w:color="auto"/>
            </w:tcBorders>
            <w:hideMark/>
          </w:tcPr>
          <w:p w14:paraId="04A24A93" w14:textId="77777777" w:rsidR="00C830F9" w:rsidRPr="00494F91" w:rsidRDefault="00C830F9" w:rsidP="00C830F9">
            <w:pPr>
              <w:rPr>
                <w:rFonts w:ascii="Arial" w:hAnsi="Arial" w:cs="Arial"/>
              </w:rPr>
            </w:pPr>
            <w:r w:rsidRPr="00494F91">
              <w:rPr>
                <w:rFonts w:ascii="Arial" w:hAnsi="Arial" w:cs="Arial"/>
              </w:rPr>
              <w:t>8 x 50m Non-scoring Relay – Boys and Girls</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1138C04" w14:textId="037C2017" w:rsidR="00C830F9" w:rsidRPr="00494F91" w:rsidRDefault="00C830F9" w:rsidP="00C830F9">
            <w:pPr>
              <w:rPr>
                <w:rFonts w:ascii="Arial" w:hAnsi="Arial" w:cs="Arial"/>
              </w:rPr>
            </w:pPr>
            <w:r w:rsidRPr="00494F91">
              <w:rPr>
                <w:rFonts w:ascii="Arial" w:hAnsi="Arial" w:cs="Arial"/>
              </w:rPr>
              <w:t>16</w:t>
            </w:r>
            <w:r w:rsidR="00494F91">
              <w:rPr>
                <w:rFonts w:ascii="Arial" w:hAnsi="Arial" w:cs="Arial"/>
              </w:rPr>
              <w:t>:</w:t>
            </w:r>
            <w:r w:rsidRPr="00494F91">
              <w:rPr>
                <w:rFonts w:ascii="Arial" w:hAnsi="Arial" w:cs="Arial"/>
              </w:rPr>
              <w:t>20</w:t>
            </w:r>
          </w:p>
        </w:tc>
        <w:tc>
          <w:tcPr>
            <w:tcW w:w="4054" w:type="dxa"/>
            <w:tcBorders>
              <w:top w:val="single" w:sz="4" w:space="0" w:color="auto"/>
              <w:left w:val="single" w:sz="4" w:space="0" w:color="auto"/>
              <w:bottom w:val="single" w:sz="4" w:space="0" w:color="auto"/>
              <w:right w:val="single" w:sz="4" w:space="0" w:color="auto"/>
            </w:tcBorders>
          </w:tcPr>
          <w:p w14:paraId="45EF7282" w14:textId="77777777" w:rsidR="00C830F9" w:rsidRPr="00494F91" w:rsidRDefault="00C830F9" w:rsidP="00C830F9">
            <w:pPr>
              <w:rPr>
                <w:rFonts w:ascii="Arial" w:hAnsi="Arial" w:cs="Arial"/>
              </w:rPr>
            </w:pPr>
          </w:p>
        </w:tc>
      </w:tr>
      <w:tr w:rsidR="00C830F9" w:rsidRPr="00494F91" w14:paraId="35DC52F8" w14:textId="77777777">
        <w:tc>
          <w:tcPr>
            <w:tcW w:w="3720" w:type="dxa"/>
            <w:tcBorders>
              <w:top w:val="single" w:sz="4" w:space="0" w:color="auto"/>
              <w:left w:val="single" w:sz="4" w:space="0" w:color="auto"/>
              <w:bottom w:val="single" w:sz="4" w:space="0" w:color="auto"/>
              <w:right w:val="single" w:sz="4" w:space="0" w:color="auto"/>
            </w:tcBorders>
            <w:hideMark/>
          </w:tcPr>
          <w:p w14:paraId="017F9660" w14:textId="77777777" w:rsidR="00C830F9" w:rsidRPr="00494F91" w:rsidRDefault="00C830F9" w:rsidP="00C830F9">
            <w:pPr>
              <w:rPr>
                <w:rFonts w:ascii="Arial" w:hAnsi="Arial" w:cs="Arial"/>
              </w:rPr>
            </w:pPr>
            <w:r w:rsidRPr="00494F91">
              <w:rPr>
                <w:rFonts w:ascii="Arial" w:hAnsi="Arial" w:cs="Arial"/>
              </w:rPr>
              <w:t xml:space="preserve">Quadkids Presentation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6B89F5E" w14:textId="4BE7B68C" w:rsidR="00C830F9" w:rsidRPr="00494F91" w:rsidRDefault="00C830F9" w:rsidP="00C830F9">
            <w:pPr>
              <w:rPr>
                <w:rFonts w:ascii="Arial" w:hAnsi="Arial" w:cs="Arial"/>
              </w:rPr>
            </w:pPr>
            <w:r w:rsidRPr="00494F91">
              <w:rPr>
                <w:rFonts w:ascii="Arial" w:hAnsi="Arial" w:cs="Arial"/>
              </w:rPr>
              <w:t>16</w:t>
            </w:r>
            <w:r w:rsidR="00494F91">
              <w:rPr>
                <w:rFonts w:ascii="Arial" w:hAnsi="Arial" w:cs="Arial"/>
              </w:rPr>
              <w:t>:</w:t>
            </w:r>
            <w:r w:rsidRPr="00494F91">
              <w:rPr>
                <w:rFonts w:ascii="Arial" w:hAnsi="Arial" w:cs="Arial"/>
              </w:rPr>
              <w:t>30</w:t>
            </w:r>
          </w:p>
        </w:tc>
        <w:tc>
          <w:tcPr>
            <w:tcW w:w="4054" w:type="dxa"/>
            <w:tcBorders>
              <w:top w:val="single" w:sz="4" w:space="0" w:color="auto"/>
              <w:left w:val="single" w:sz="4" w:space="0" w:color="auto"/>
              <w:bottom w:val="single" w:sz="4" w:space="0" w:color="auto"/>
              <w:right w:val="single" w:sz="4" w:space="0" w:color="auto"/>
            </w:tcBorders>
          </w:tcPr>
          <w:p w14:paraId="43C69F5C" w14:textId="77777777" w:rsidR="00C830F9" w:rsidRPr="00494F91" w:rsidRDefault="00C830F9" w:rsidP="00C830F9">
            <w:pPr>
              <w:rPr>
                <w:rFonts w:ascii="Arial" w:hAnsi="Arial" w:cs="Arial"/>
              </w:rPr>
            </w:pPr>
          </w:p>
        </w:tc>
      </w:tr>
      <w:tr w:rsidR="00C830F9" w:rsidRPr="00494F91" w14:paraId="0BD9F6C8" w14:textId="77777777">
        <w:tc>
          <w:tcPr>
            <w:tcW w:w="3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067BB46" w14:textId="77777777" w:rsidR="00C830F9" w:rsidRPr="00494F91" w:rsidRDefault="00C830F9" w:rsidP="00C830F9">
            <w:pPr>
              <w:rPr>
                <w:rFonts w:ascii="Arial" w:hAnsi="Arial" w:cs="Arial"/>
              </w:rPr>
            </w:pP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885BB4" w14:textId="1352E870" w:rsidR="00C830F9" w:rsidRPr="00494F91" w:rsidRDefault="00C830F9" w:rsidP="00C830F9">
            <w:pPr>
              <w:rPr>
                <w:rFonts w:ascii="Arial" w:hAnsi="Arial" w:cs="Arial"/>
              </w:rPr>
            </w:pPr>
            <w:r w:rsidRPr="00494F91">
              <w:rPr>
                <w:rFonts w:ascii="Arial" w:hAnsi="Arial" w:cs="Arial"/>
              </w:rPr>
              <w:t>16</w:t>
            </w:r>
            <w:r w:rsidR="00494F91">
              <w:rPr>
                <w:rFonts w:ascii="Arial" w:hAnsi="Arial" w:cs="Arial"/>
              </w:rPr>
              <w:t>:</w:t>
            </w:r>
            <w:r w:rsidRPr="00494F91">
              <w:rPr>
                <w:rFonts w:ascii="Arial" w:hAnsi="Arial" w:cs="Arial"/>
              </w:rPr>
              <w:t>50</w:t>
            </w:r>
          </w:p>
        </w:tc>
        <w:tc>
          <w:tcPr>
            <w:tcW w:w="4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32B1C0" w14:textId="77777777" w:rsidR="00C830F9" w:rsidRPr="00494F91" w:rsidRDefault="00C830F9" w:rsidP="00C830F9">
            <w:pPr>
              <w:rPr>
                <w:rFonts w:ascii="Arial" w:hAnsi="Arial" w:cs="Arial"/>
              </w:rPr>
            </w:pPr>
            <w:r w:rsidRPr="00494F91">
              <w:rPr>
                <w:rFonts w:ascii="Arial" w:hAnsi="Arial" w:cs="Arial"/>
              </w:rPr>
              <w:t>75m – Boys and Girls</w:t>
            </w:r>
          </w:p>
        </w:tc>
      </w:tr>
      <w:tr w:rsidR="00C830F9" w:rsidRPr="00494F91" w14:paraId="0741A12A" w14:textId="77777777">
        <w:tc>
          <w:tcPr>
            <w:tcW w:w="3720" w:type="dxa"/>
            <w:tcBorders>
              <w:top w:val="single" w:sz="4" w:space="0" w:color="auto"/>
              <w:left w:val="single" w:sz="4" w:space="0" w:color="auto"/>
              <w:bottom w:val="single" w:sz="4" w:space="0" w:color="auto"/>
              <w:right w:val="single" w:sz="4" w:space="0" w:color="auto"/>
            </w:tcBorders>
          </w:tcPr>
          <w:p w14:paraId="43DD1CF0" w14:textId="77777777" w:rsidR="00C830F9" w:rsidRPr="00494F91" w:rsidRDefault="00C830F9" w:rsidP="00C830F9">
            <w:pPr>
              <w:rPr>
                <w:rFonts w:ascii="Arial" w:hAnsi="Arial" w:cs="Arial"/>
                <w:bCs/>
              </w:rPr>
            </w:pPr>
          </w:p>
        </w:tc>
        <w:tc>
          <w:tcPr>
            <w:tcW w:w="1242" w:type="dxa"/>
            <w:tcBorders>
              <w:top w:val="single" w:sz="4" w:space="0" w:color="auto"/>
              <w:left w:val="single" w:sz="4" w:space="0" w:color="auto"/>
              <w:bottom w:val="single" w:sz="4" w:space="0" w:color="auto"/>
              <w:right w:val="single" w:sz="4" w:space="0" w:color="auto"/>
            </w:tcBorders>
            <w:vAlign w:val="center"/>
            <w:hideMark/>
          </w:tcPr>
          <w:p w14:paraId="14AC0B91" w14:textId="6EABC06A" w:rsidR="00C830F9" w:rsidRPr="00494F91" w:rsidRDefault="00C830F9" w:rsidP="00C830F9">
            <w:pPr>
              <w:rPr>
                <w:rFonts w:ascii="Arial" w:hAnsi="Arial" w:cs="Arial"/>
                <w:bCs/>
              </w:rPr>
            </w:pPr>
            <w:r w:rsidRPr="00494F91">
              <w:rPr>
                <w:rFonts w:ascii="Arial" w:hAnsi="Arial" w:cs="Arial"/>
                <w:bCs/>
              </w:rPr>
              <w:t>17</w:t>
            </w:r>
            <w:r w:rsidR="00494F91">
              <w:rPr>
                <w:rFonts w:ascii="Arial" w:hAnsi="Arial" w:cs="Arial"/>
                <w:bCs/>
              </w:rPr>
              <w:t>:</w:t>
            </w:r>
            <w:r w:rsidRPr="00494F91">
              <w:rPr>
                <w:rFonts w:ascii="Arial" w:hAnsi="Arial" w:cs="Arial"/>
                <w:bCs/>
              </w:rPr>
              <w:t>10</w:t>
            </w:r>
          </w:p>
        </w:tc>
        <w:tc>
          <w:tcPr>
            <w:tcW w:w="4054" w:type="dxa"/>
            <w:tcBorders>
              <w:top w:val="single" w:sz="4" w:space="0" w:color="auto"/>
              <w:left w:val="single" w:sz="4" w:space="0" w:color="auto"/>
              <w:bottom w:val="single" w:sz="4" w:space="0" w:color="auto"/>
              <w:right w:val="single" w:sz="4" w:space="0" w:color="auto"/>
            </w:tcBorders>
            <w:hideMark/>
          </w:tcPr>
          <w:p w14:paraId="27446E21" w14:textId="77777777" w:rsidR="00C830F9" w:rsidRPr="00494F91" w:rsidRDefault="00C830F9" w:rsidP="00C830F9">
            <w:pPr>
              <w:rPr>
                <w:rFonts w:ascii="Arial" w:hAnsi="Arial" w:cs="Arial"/>
                <w:bCs/>
              </w:rPr>
            </w:pPr>
            <w:r w:rsidRPr="00494F91">
              <w:rPr>
                <w:rFonts w:ascii="Arial" w:hAnsi="Arial" w:cs="Arial"/>
                <w:bCs/>
              </w:rPr>
              <w:t>4 x 100m Relay – Boys and Girls</w:t>
            </w:r>
          </w:p>
        </w:tc>
      </w:tr>
    </w:tbl>
    <w:p w14:paraId="6C8B81AD" w14:textId="77777777" w:rsidR="00272730" w:rsidRPr="00494F91" w:rsidRDefault="00272730" w:rsidP="00074D9C">
      <w:pPr>
        <w:rPr>
          <w:rFonts w:ascii="Arial" w:hAnsi="Arial" w:cs="Arial"/>
          <w:b/>
        </w:rPr>
      </w:pPr>
    </w:p>
    <w:p w14:paraId="4B28AF25" w14:textId="083DF134" w:rsidR="00C830F9" w:rsidRPr="00494F91" w:rsidRDefault="00C830F9" w:rsidP="00074D9C">
      <w:pPr>
        <w:rPr>
          <w:rFonts w:ascii="Arial" w:hAnsi="Arial" w:cs="Arial"/>
          <w:b/>
          <w:sz w:val="24"/>
          <w:szCs w:val="24"/>
        </w:rPr>
      </w:pPr>
      <w:r w:rsidRPr="00494F91">
        <w:rPr>
          <w:rFonts w:ascii="Arial" w:hAnsi="Arial" w:cs="Arial"/>
          <w:b/>
          <w:sz w:val="24"/>
          <w:szCs w:val="24"/>
        </w:rPr>
        <w:t>U10 will contest a Quad competition (Funetics)</w:t>
      </w:r>
    </w:p>
    <w:p w14:paraId="5AA583D1" w14:textId="0FC675E9" w:rsidR="00C830F9" w:rsidRPr="00494F91" w:rsidRDefault="00C830F9" w:rsidP="00074D9C">
      <w:pPr>
        <w:rPr>
          <w:rFonts w:ascii="Arial" w:hAnsi="Arial" w:cs="Arial"/>
          <w:bCs/>
          <w:sz w:val="24"/>
          <w:szCs w:val="24"/>
        </w:rPr>
      </w:pPr>
      <w:r w:rsidRPr="004B51F2">
        <w:rPr>
          <w:rFonts w:ascii="Arial" w:hAnsi="Arial" w:cs="Arial"/>
          <w:bCs/>
          <w:sz w:val="24"/>
          <w:szCs w:val="24"/>
        </w:rPr>
        <w:t xml:space="preserve">U10B </w:t>
      </w:r>
      <w:r w:rsidRPr="00494F91">
        <w:rPr>
          <w:rFonts w:ascii="Arial" w:hAnsi="Arial" w:cs="Arial"/>
          <w:bCs/>
          <w:sz w:val="24"/>
          <w:szCs w:val="24"/>
        </w:rPr>
        <w:t>50m/Long Jump/Howler/400m</w:t>
      </w:r>
    </w:p>
    <w:p w14:paraId="1752788B" w14:textId="4B5B08F8" w:rsidR="00C830F9" w:rsidRPr="00494F91" w:rsidRDefault="00C830F9" w:rsidP="00074D9C">
      <w:pPr>
        <w:rPr>
          <w:rFonts w:ascii="Arial" w:hAnsi="Arial" w:cs="Arial"/>
          <w:b/>
          <w:sz w:val="24"/>
          <w:szCs w:val="24"/>
        </w:rPr>
      </w:pPr>
      <w:r w:rsidRPr="00494F91">
        <w:rPr>
          <w:rFonts w:ascii="Arial" w:hAnsi="Arial" w:cs="Arial"/>
          <w:bCs/>
          <w:sz w:val="24"/>
          <w:szCs w:val="24"/>
        </w:rPr>
        <w:t>Then an 8x50m relay</w:t>
      </w:r>
    </w:p>
    <w:p w14:paraId="5AF0616B" w14:textId="1EC83C03" w:rsidR="00360BA6" w:rsidRPr="00494F91" w:rsidRDefault="00C830F9" w:rsidP="00074D9C">
      <w:pPr>
        <w:rPr>
          <w:rFonts w:ascii="Arial" w:hAnsi="Arial" w:cs="Arial"/>
          <w:bCs/>
          <w:sz w:val="24"/>
          <w:szCs w:val="24"/>
        </w:rPr>
      </w:pPr>
      <w:r w:rsidRPr="004B51F2">
        <w:rPr>
          <w:rFonts w:ascii="Arial" w:hAnsi="Arial" w:cs="Arial"/>
          <w:bCs/>
          <w:sz w:val="24"/>
          <w:szCs w:val="24"/>
        </w:rPr>
        <w:t>U10G</w:t>
      </w:r>
      <w:r w:rsidRPr="00494F91">
        <w:rPr>
          <w:rFonts w:ascii="Arial" w:hAnsi="Arial" w:cs="Arial"/>
          <w:bCs/>
          <w:sz w:val="24"/>
          <w:szCs w:val="24"/>
        </w:rPr>
        <w:t xml:space="preserve"> 50m/Howler/Long Jump/400m</w:t>
      </w:r>
    </w:p>
    <w:p w14:paraId="59B2590B" w14:textId="4E115B2D" w:rsidR="00C830F9" w:rsidRDefault="00C830F9" w:rsidP="00074D9C">
      <w:pPr>
        <w:rPr>
          <w:rFonts w:ascii="Arial" w:hAnsi="Arial" w:cs="Arial"/>
          <w:bCs/>
          <w:sz w:val="24"/>
          <w:szCs w:val="24"/>
        </w:rPr>
      </w:pPr>
      <w:r w:rsidRPr="00494F91">
        <w:rPr>
          <w:rFonts w:ascii="Arial" w:hAnsi="Arial" w:cs="Arial"/>
          <w:bCs/>
          <w:sz w:val="24"/>
          <w:szCs w:val="24"/>
        </w:rPr>
        <w:t>Then an 8x50m relay</w:t>
      </w:r>
    </w:p>
    <w:p w14:paraId="06BE77D0" w14:textId="77777777" w:rsidR="004B51F2" w:rsidRDefault="004B51F2" w:rsidP="00074D9C">
      <w:pPr>
        <w:rPr>
          <w:rFonts w:ascii="Arial" w:hAnsi="Arial" w:cs="Arial"/>
          <w:b/>
          <w:bCs/>
          <w:sz w:val="24"/>
          <w:szCs w:val="24"/>
        </w:rPr>
      </w:pPr>
    </w:p>
    <w:p w14:paraId="199603A9" w14:textId="7A2F5FE5" w:rsidR="004B51F2" w:rsidRPr="00494F91" w:rsidRDefault="004B51F2" w:rsidP="004B51F2">
      <w:pPr>
        <w:rPr>
          <w:rFonts w:ascii="Arial" w:hAnsi="Arial" w:cs="Arial"/>
          <w:b/>
          <w:bCs/>
          <w:sz w:val="24"/>
          <w:szCs w:val="24"/>
        </w:rPr>
      </w:pPr>
      <w:r w:rsidRPr="00494F91">
        <w:rPr>
          <w:rFonts w:ascii="Arial" w:hAnsi="Arial" w:cs="Arial"/>
          <w:b/>
          <w:bCs/>
          <w:sz w:val="24"/>
          <w:szCs w:val="24"/>
        </w:rPr>
        <w:t>U12G and U12B</w:t>
      </w:r>
      <w:r>
        <w:rPr>
          <w:rFonts w:ascii="Arial" w:hAnsi="Arial" w:cs="Arial"/>
          <w:b/>
          <w:bCs/>
          <w:sz w:val="24"/>
          <w:szCs w:val="24"/>
        </w:rPr>
        <w:t xml:space="preserve"> will contest individual events</w:t>
      </w:r>
    </w:p>
    <w:p w14:paraId="2B173985" w14:textId="77777777" w:rsidR="004B51F2" w:rsidRPr="00494F91" w:rsidRDefault="004B51F2" w:rsidP="004B51F2">
      <w:pPr>
        <w:numPr>
          <w:ilvl w:val="0"/>
          <w:numId w:val="11"/>
        </w:numPr>
        <w:rPr>
          <w:rFonts w:ascii="Arial" w:hAnsi="Arial" w:cs="Arial"/>
          <w:sz w:val="24"/>
          <w:szCs w:val="24"/>
        </w:rPr>
      </w:pPr>
      <w:r w:rsidRPr="00494F91">
        <w:rPr>
          <w:rFonts w:ascii="Arial" w:hAnsi="Arial" w:cs="Arial"/>
          <w:sz w:val="24"/>
          <w:szCs w:val="24"/>
        </w:rPr>
        <w:t xml:space="preserve">Each athlete maximum three events plus a relay. </w:t>
      </w:r>
    </w:p>
    <w:p w14:paraId="350675F7" w14:textId="77777777" w:rsidR="004B51F2" w:rsidRPr="00494F91" w:rsidRDefault="004B51F2" w:rsidP="004B51F2">
      <w:pPr>
        <w:numPr>
          <w:ilvl w:val="0"/>
          <w:numId w:val="12"/>
        </w:numPr>
        <w:rPr>
          <w:rFonts w:ascii="Arial" w:hAnsi="Arial" w:cs="Arial"/>
          <w:sz w:val="24"/>
          <w:szCs w:val="24"/>
          <w:u w:val="single"/>
        </w:rPr>
      </w:pPr>
      <w:r w:rsidRPr="00494F91">
        <w:rPr>
          <w:rFonts w:ascii="Arial" w:hAnsi="Arial" w:cs="Arial"/>
          <w:sz w:val="24"/>
          <w:szCs w:val="24"/>
        </w:rPr>
        <w:t xml:space="preserve">Events: </w:t>
      </w:r>
    </w:p>
    <w:tbl>
      <w:tblPr>
        <w:tblStyle w:val="TableGrid"/>
        <w:tblW w:w="9166" w:type="dxa"/>
        <w:jc w:val="center"/>
        <w:tblLook w:val="04A0" w:firstRow="1" w:lastRow="0" w:firstColumn="1" w:lastColumn="0" w:noHBand="0" w:noVBand="1"/>
      </w:tblPr>
      <w:tblGrid>
        <w:gridCol w:w="3915"/>
        <w:gridCol w:w="1950"/>
        <w:gridCol w:w="1617"/>
        <w:gridCol w:w="1684"/>
      </w:tblGrid>
      <w:tr w:rsidR="004B51F2" w:rsidRPr="00494F91" w14:paraId="4B1E1C04"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53E8459E" w14:textId="77777777" w:rsidR="004B51F2" w:rsidRPr="00494F91" w:rsidRDefault="004B51F2" w:rsidP="00917182">
            <w:pPr>
              <w:rPr>
                <w:rFonts w:ascii="Arial" w:hAnsi="Arial" w:cs="Arial"/>
                <w:sz w:val="24"/>
                <w:szCs w:val="24"/>
              </w:rPr>
            </w:pPr>
            <w:r w:rsidRPr="00494F91">
              <w:rPr>
                <w:rFonts w:ascii="Arial" w:hAnsi="Arial" w:cs="Arial"/>
                <w:sz w:val="24"/>
                <w:szCs w:val="24"/>
              </w:rPr>
              <w:t>Event</w:t>
            </w:r>
          </w:p>
        </w:tc>
        <w:tc>
          <w:tcPr>
            <w:tcW w:w="1950" w:type="dxa"/>
            <w:tcBorders>
              <w:top w:val="single" w:sz="4" w:space="0" w:color="auto"/>
              <w:left w:val="single" w:sz="4" w:space="0" w:color="auto"/>
              <w:bottom w:val="single" w:sz="4" w:space="0" w:color="auto"/>
              <w:right w:val="single" w:sz="4" w:space="0" w:color="auto"/>
            </w:tcBorders>
            <w:vAlign w:val="center"/>
            <w:hideMark/>
          </w:tcPr>
          <w:p w14:paraId="10C3A3C8" w14:textId="77777777" w:rsidR="004B51F2" w:rsidRPr="00494F91" w:rsidRDefault="004B51F2" w:rsidP="00917182">
            <w:pPr>
              <w:rPr>
                <w:rFonts w:ascii="Arial" w:hAnsi="Arial" w:cs="Arial"/>
                <w:sz w:val="24"/>
                <w:szCs w:val="24"/>
              </w:rPr>
            </w:pPr>
            <w:r w:rsidRPr="00494F91">
              <w:rPr>
                <w:rFonts w:ascii="Arial" w:hAnsi="Arial" w:cs="Arial"/>
                <w:sz w:val="24"/>
                <w:szCs w:val="24"/>
              </w:rPr>
              <w:t>Maximum athletes per county per gender</w:t>
            </w:r>
          </w:p>
        </w:tc>
        <w:tc>
          <w:tcPr>
            <w:tcW w:w="1617" w:type="dxa"/>
            <w:tcBorders>
              <w:top w:val="single" w:sz="4" w:space="0" w:color="auto"/>
              <w:left w:val="single" w:sz="4" w:space="0" w:color="auto"/>
              <w:bottom w:val="single" w:sz="4" w:space="0" w:color="auto"/>
              <w:right w:val="single" w:sz="4" w:space="0" w:color="auto"/>
            </w:tcBorders>
            <w:vAlign w:val="center"/>
            <w:hideMark/>
          </w:tcPr>
          <w:p w14:paraId="3C6ED9EB" w14:textId="77777777" w:rsidR="004B51F2" w:rsidRPr="00494F91" w:rsidRDefault="004B51F2" w:rsidP="00917182">
            <w:pPr>
              <w:rPr>
                <w:rFonts w:ascii="Arial" w:hAnsi="Arial" w:cs="Arial"/>
                <w:sz w:val="24"/>
                <w:szCs w:val="24"/>
              </w:rPr>
            </w:pPr>
            <w:r w:rsidRPr="00494F91">
              <w:rPr>
                <w:rFonts w:ascii="Arial" w:hAnsi="Arial" w:cs="Arial"/>
                <w:sz w:val="24"/>
                <w:szCs w:val="24"/>
              </w:rPr>
              <w:t>Scoring athletes</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3AAD0EF" w14:textId="77777777" w:rsidR="004B51F2" w:rsidRPr="00494F91" w:rsidRDefault="004B51F2" w:rsidP="00917182">
            <w:pPr>
              <w:rPr>
                <w:rFonts w:ascii="Arial" w:hAnsi="Arial" w:cs="Arial"/>
                <w:sz w:val="24"/>
                <w:szCs w:val="24"/>
              </w:rPr>
            </w:pPr>
            <w:r w:rsidRPr="00494F91">
              <w:rPr>
                <w:rFonts w:ascii="Arial" w:hAnsi="Arial" w:cs="Arial"/>
                <w:sz w:val="24"/>
                <w:szCs w:val="24"/>
              </w:rPr>
              <w:t>Heats or Pools required</w:t>
            </w:r>
          </w:p>
        </w:tc>
      </w:tr>
      <w:tr w:rsidR="004B51F2" w:rsidRPr="00494F91" w14:paraId="799837CD"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5D25B253" w14:textId="77777777" w:rsidR="004B51F2" w:rsidRPr="00494F91" w:rsidRDefault="004B51F2" w:rsidP="00917182">
            <w:pPr>
              <w:rPr>
                <w:rFonts w:ascii="Arial" w:hAnsi="Arial" w:cs="Arial"/>
                <w:sz w:val="24"/>
                <w:szCs w:val="24"/>
              </w:rPr>
            </w:pPr>
            <w:r w:rsidRPr="00494F91">
              <w:rPr>
                <w:rFonts w:ascii="Arial" w:hAnsi="Arial" w:cs="Arial"/>
                <w:sz w:val="24"/>
                <w:szCs w:val="24"/>
              </w:rPr>
              <w:t>75m</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A36F113" w14:textId="77777777" w:rsidR="004B51F2" w:rsidRPr="00494F91" w:rsidRDefault="004B51F2" w:rsidP="00917182">
            <w:pPr>
              <w:rPr>
                <w:rFonts w:ascii="Arial" w:hAnsi="Arial" w:cs="Arial"/>
                <w:sz w:val="24"/>
                <w:szCs w:val="24"/>
              </w:rPr>
            </w:pPr>
            <w:r w:rsidRPr="00494F91">
              <w:rPr>
                <w:rFonts w:ascii="Arial" w:hAnsi="Arial" w:cs="Arial"/>
                <w:sz w:val="24"/>
                <w:szCs w:val="24"/>
              </w:rPr>
              <w:t>6</w:t>
            </w:r>
          </w:p>
        </w:tc>
        <w:tc>
          <w:tcPr>
            <w:tcW w:w="1617" w:type="dxa"/>
            <w:tcBorders>
              <w:top w:val="single" w:sz="4" w:space="0" w:color="auto"/>
              <w:left w:val="single" w:sz="4" w:space="0" w:color="auto"/>
              <w:bottom w:val="single" w:sz="4" w:space="0" w:color="auto"/>
              <w:right w:val="single" w:sz="4" w:space="0" w:color="auto"/>
            </w:tcBorders>
            <w:vAlign w:val="center"/>
            <w:hideMark/>
          </w:tcPr>
          <w:p w14:paraId="78CB0DFC" w14:textId="77777777" w:rsidR="004B51F2" w:rsidRPr="00494F91" w:rsidRDefault="004B51F2" w:rsidP="00917182">
            <w:pPr>
              <w:rPr>
                <w:rFonts w:ascii="Arial" w:hAnsi="Arial" w:cs="Arial"/>
                <w:sz w:val="24"/>
                <w:szCs w:val="24"/>
              </w:rPr>
            </w:pPr>
            <w:r w:rsidRPr="00494F91">
              <w:rPr>
                <w:rFonts w:ascii="Arial" w:hAnsi="Arial" w:cs="Arial"/>
                <w:sz w:val="24"/>
                <w:szCs w:val="24"/>
              </w:rPr>
              <w:t>3</w:t>
            </w:r>
          </w:p>
        </w:tc>
        <w:tc>
          <w:tcPr>
            <w:tcW w:w="1684" w:type="dxa"/>
            <w:tcBorders>
              <w:top w:val="single" w:sz="4" w:space="0" w:color="auto"/>
              <w:left w:val="single" w:sz="4" w:space="0" w:color="auto"/>
              <w:bottom w:val="single" w:sz="4" w:space="0" w:color="auto"/>
              <w:right w:val="single" w:sz="4" w:space="0" w:color="auto"/>
            </w:tcBorders>
            <w:hideMark/>
          </w:tcPr>
          <w:p w14:paraId="20E48392" w14:textId="77777777" w:rsidR="004B51F2" w:rsidRPr="00494F91" w:rsidRDefault="004B51F2" w:rsidP="00917182">
            <w:pPr>
              <w:rPr>
                <w:rFonts w:ascii="Arial" w:hAnsi="Arial" w:cs="Arial"/>
                <w:sz w:val="24"/>
                <w:szCs w:val="24"/>
              </w:rPr>
            </w:pPr>
            <w:r w:rsidRPr="00494F91">
              <w:rPr>
                <w:rFonts w:ascii="Arial" w:hAnsi="Arial" w:cs="Arial"/>
                <w:sz w:val="24"/>
                <w:szCs w:val="24"/>
              </w:rPr>
              <w:t>4</w:t>
            </w:r>
          </w:p>
        </w:tc>
      </w:tr>
      <w:tr w:rsidR="004B51F2" w:rsidRPr="00494F91" w14:paraId="2F04AB45"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5FA1A36A" w14:textId="77777777" w:rsidR="004B51F2" w:rsidRPr="00494F91" w:rsidRDefault="004B51F2" w:rsidP="00917182">
            <w:pPr>
              <w:rPr>
                <w:rFonts w:ascii="Arial" w:hAnsi="Arial" w:cs="Arial"/>
                <w:sz w:val="24"/>
                <w:szCs w:val="24"/>
              </w:rPr>
            </w:pPr>
            <w:r w:rsidRPr="00494F91">
              <w:rPr>
                <w:rFonts w:ascii="Arial" w:hAnsi="Arial" w:cs="Arial"/>
                <w:sz w:val="24"/>
                <w:szCs w:val="24"/>
              </w:rPr>
              <w:t>600m</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70701BB" w14:textId="77777777" w:rsidR="004B51F2" w:rsidRPr="00494F91" w:rsidRDefault="004B51F2" w:rsidP="00917182">
            <w:pPr>
              <w:rPr>
                <w:rFonts w:ascii="Arial" w:hAnsi="Arial" w:cs="Arial"/>
                <w:sz w:val="24"/>
                <w:szCs w:val="24"/>
              </w:rPr>
            </w:pPr>
            <w:r w:rsidRPr="00494F91">
              <w:rPr>
                <w:rFonts w:ascii="Arial" w:hAnsi="Arial" w:cs="Arial"/>
                <w:sz w:val="24"/>
                <w:szCs w:val="24"/>
              </w:rPr>
              <w:t>6</w:t>
            </w:r>
          </w:p>
        </w:tc>
        <w:tc>
          <w:tcPr>
            <w:tcW w:w="1617" w:type="dxa"/>
            <w:tcBorders>
              <w:top w:val="single" w:sz="4" w:space="0" w:color="auto"/>
              <w:left w:val="single" w:sz="4" w:space="0" w:color="auto"/>
              <w:bottom w:val="single" w:sz="4" w:space="0" w:color="auto"/>
              <w:right w:val="single" w:sz="4" w:space="0" w:color="auto"/>
            </w:tcBorders>
            <w:vAlign w:val="center"/>
            <w:hideMark/>
          </w:tcPr>
          <w:p w14:paraId="42DA562C" w14:textId="77777777" w:rsidR="004B51F2" w:rsidRPr="00494F91" w:rsidRDefault="004B51F2" w:rsidP="00917182">
            <w:pPr>
              <w:rPr>
                <w:rFonts w:ascii="Arial" w:hAnsi="Arial" w:cs="Arial"/>
                <w:sz w:val="24"/>
                <w:szCs w:val="24"/>
              </w:rPr>
            </w:pPr>
            <w:r w:rsidRPr="00494F91">
              <w:rPr>
                <w:rFonts w:ascii="Arial" w:hAnsi="Arial" w:cs="Arial"/>
                <w:sz w:val="24"/>
                <w:szCs w:val="24"/>
              </w:rPr>
              <w:t>3</w:t>
            </w:r>
          </w:p>
        </w:tc>
        <w:tc>
          <w:tcPr>
            <w:tcW w:w="1684" w:type="dxa"/>
            <w:tcBorders>
              <w:top w:val="single" w:sz="4" w:space="0" w:color="auto"/>
              <w:left w:val="single" w:sz="4" w:space="0" w:color="auto"/>
              <w:bottom w:val="single" w:sz="4" w:space="0" w:color="auto"/>
              <w:right w:val="single" w:sz="4" w:space="0" w:color="auto"/>
            </w:tcBorders>
            <w:hideMark/>
          </w:tcPr>
          <w:p w14:paraId="4D28BDC2" w14:textId="77777777" w:rsidR="004B51F2" w:rsidRPr="00494F91" w:rsidRDefault="004B51F2" w:rsidP="00917182">
            <w:pPr>
              <w:rPr>
                <w:rFonts w:ascii="Arial" w:hAnsi="Arial" w:cs="Arial"/>
                <w:sz w:val="24"/>
                <w:szCs w:val="24"/>
              </w:rPr>
            </w:pPr>
            <w:r w:rsidRPr="00494F91">
              <w:rPr>
                <w:rFonts w:ascii="Arial" w:hAnsi="Arial" w:cs="Arial"/>
                <w:sz w:val="24"/>
                <w:szCs w:val="24"/>
              </w:rPr>
              <w:t>2</w:t>
            </w:r>
          </w:p>
        </w:tc>
      </w:tr>
      <w:tr w:rsidR="004B51F2" w:rsidRPr="00494F91" w14:paraId="2D5A4095"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612B5034" w14:textId="77777777" w:rsidR="004B51F2" w:rsidRPr="00494F91" w:rsidRDefault="004B51F2" w:rsidP="00917182">
            <w:pPr>
              <w:rPr>
                <w:rFonts w:ascii="Arial" w:hAnsi="Arial" w:cs="Arial"/>
                <w:sz w:val="24"/>
                <w:szCs w:val="24"/>
              </w:rPr>
            </w:pPr>
            <w:r w:rsidRPr="00494F91">
              <w:rPr>
                <w:rFonts w:ascii="Arial" w:hAnsi="Arial" w:cs="Arial"/>
                <w:sz w:val="24"/>
                <w:szCs w:val="24"/>
              </w:rPr>
              <w:t>2k Shot</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5B0C86F" w14:textId="77777777" w:rsidR="004B51F2" w:rsidRPr="00494F91" w:rsidRDefault="004B51F2" w:rsidP="00917182">
            <w:pPr>
              <w:rPr>
                <w:rFonts w:ascii="Arial" w:hAnsi="Arial" w:cs="Arial"/>
                <w:sz w:val="24"/>
                <w:szCs w:val="24"/>
              </w:rPr>
            </w:pPr>
            <w:r w:rsidRPr="00494F91">
              <w:rPr>
                <w:rFonts w:ascii="Arial" w:hAnsi="Arial" w:cs="Arial"/>
                <w:sz w:val="24"/>
                <w:szCs w:val="24"/>
              </w:rPr>
              <w:t>6</w:t>
            </w:r>
          </w:p>
        </w:tc>
        <w:tc>
          <w:tcPr>
            <w:tcW w:w="1617" w:type="dxa"/>
            <w:tcBorders>
              <w:top w:val="single" w:sz="4" w:space="0" w:color="auto"/>
              <w:left w:val="single" w:sz="4" w:space="0" w:color="auto"/>
              <w:bottom w:val="single" w:sz="4" w:space="0" w:color="auto"/>
              <w:right w:val="single" w:sz="4" w:space="0" w:color="auto"/>
            </w:tcBorders>
            <w:vAlign w:val="center"/>
            <w:hideMark/>
          </w:tcPr>
          <w:p w14:paraId="7A063997" w14:textId="77777777" w:rsidR="004B51F2" w:rsidRPr="00494F91" w:rsidRDefault="004B51F2" w:rsidP="00917182">
            <w:pPr>
              <w:rPr>
                <w:rFonts w:ascii="Arial" w:hAnsi="Arial" w:cs="Arial"/>
                <w:sz w:val="24"/>
                <w:szCs w:val="24"/>
              </w:rPr>
            </w:pPr>
            <w:r w:rsidRPr="00494F91">
              <w:rPr>
                <w:rFonts w:ascii="Arial" w:hAnsi="Arial" w:cs="Arial"/>
                <w:sz w:val="24"/>
                <w:szCs w:val="24"/>
              </w:rPr>
              <w:t>3</w:t>
            </w:r>
          </w:p>
        </w:tc>
        <w:tc>
          <w:tcPr>
            <w:tcW w:w="1684" w:type="dxa"/>
            <w:tcBorders>
              <w:top w:val="single" w:sz="4" w:space="0" w:color="auto"/>
              <w:left w:val="single" w:sz="4" w:space="0" w:color="auto"/>
              <w:bottom w:val="single" w:sz="4" w:space="0" w:color="auto"/>
              <w:right w:val="single" w:sz="4" w:space="0" w:color="auto"/>
            </w:tcBorders>
            <w:hideMark/>
          </w:tcPr>
          <w:p w14:paraId="5BDC4BF1" w14:textId="77777777" w:rsidR="004B51F2" w:rsidRPr="00494F91" w:rsidRDefault="004B51F2" w:rsidP="00917182">
            <w:pPr>
              <w:rPr>
                <w:rFonts w:ascii="Arial" w:hAnsi="Arial" w:cs="Arial"/>
                <w:sz w:val="24"/>
                <w:szCs w:val="24"/>
              </w:rPr>
            </w:pPr>
            <w:r w:rsidRPr="00494F91">
              <w:rPr>
                <w:rFonts w:ascii="Arial" w:hAnsi="Arial" w:cs="Arial"/>
                <w:sz w:val="24"/>
                <w:szCs w:val="24"/>
              </w:rPr>
              <w:t>2</w:t>
            </w:r>
          </w:p>
        </w:tc>
      </w:tr>
      <w:tr w:rsidR="004B51F2" w:rsidRPr="00494F91" w14:paraId="5A63B4C0"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7A6C5A69" w14:textId="77777777" w:rsidR="004B51F2" w:rsidRPr="00494F91" w:rsidRDefault="004B51F2" w:rsidP="00917182">
            <w:pPr>
              <w:rPr>
                <w:rFonts w:ascii="Arial" w:hAnsi="Arial" w:cs="Arial"/>
                <w:sz w:val="24"/>
                <w:szCs w:val="24"/>
              </w:rPr>
            </w:pPr>
            <w:r w:rsidRPr="00494F91">
              <w:rPr>
                <w:rFonts w:ascii="Arial" w:hAnsi="Arial" w:cs="Arial"/>
                <w:sz w:val="24"/>
                <w:szCs w:val="24"/>
              </w:rPr>
              <w:t>Javelin</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9D55685" w14:textId="77777777" w:rsidR="004B51F2" w:rsidRPr="00494F91" w:rsidRDefault="004B51F2" w:rsidP="00917182">
            <w:pPr>
              <w:rPr>
                <w:rFonts w:ascii="Arial" w:hAnsi="Arial" w:cs="Arial"/>
                <w:sz w:val="24"/>
                <w:szCs w:val="24"/>
              </w:rPr>
            </w:pPr>
            <w:r w:rsidRPr="00494F91">
              <w:rPr>
                <w:rFonts w:ascii="Arial" w:hAnsi="Arial" w:cs="Arial"/>
                <w:sz w:val="24"/>
                <w:szCs w:val="24"/>
              </w:rPr>
              <w:t>6</w:t>
            </w:r>
          </w:p>
        </w:tc>
        <w:tc>
          <w:tcPr>
            <w:tcW w:w="1617" w:type="dxa"/>
            <w:tcBorders>
              <w:top w:val="single" w:sz="4" w:space="0" w:color="auto"/>
              <w:left w:val="single" w:sz="4" w:space="0" w:color="auto"/>
              <w:bottom w:val="single" w:sz="4" w:space="0" w:color="auto"/>
              <w:right w:val="single" w:sz="4" w:space="0" w:color="auto"/>
            </w:tcBorders>
            <w:vAlign w:val="center"/>
            <w:hideMark/>
          </w:tcPr>
          <w:p w14:paraId="78650734" w14:textId="77777777" w:rsidR="004B51F2" w:rsidRPr="00494F91" w:rsidRDefault="004B51F2" w:rsidP="00917182">
            <w:pPr>
              <w:rPr>
                <w:rFonts w:ascii="Arial" w:hAnsi="Arial" w:cs="Arial"/>
                <w:sz w:val="24"/>
                <w:szCs w:val="24"/>
              </w:rPr>
            </w:pPr>
            <w:r w:rsidRPr="00494F91">
              <w:rPr>
                <w:rFonts w:ascii="Arial" w:hAnsi="Arial" w:cs="Arial"/>
                <w:sz w:val="24"/>
                <w:szCs w:val="24"/>
              </w:rPr>
              <w:t>3</w:t>
            </w:r>
          </w:p>
        </w:tc>
        <w:tc>
          <w:tcPr>
            <w:tcW w:w="1684" w:type="dxa"/>
            <w:tcBorders>
              <w:top w:val="single" w:sz="4" w:space="0" w:color="auto"/>
              <w:left w:val="single" w:sz="4" w:space="0" w:color="auto"/>
              <w:bottom w:val="single" w:sz="4" w:space="0" w:color="auto"/>
              <w:right w:val="single" w:sz="4" w:space="0" w:color="auto"/>
            </w:tcBorders>
            <w:hideMark/>
          </w:tcPr>
          <w:p w14:paraId="56D23C64" w14:textId="77777777" w:rsidR="004B51F2" w:rsidRPr="00494F91" w:rsidRDefault="004B51F2" w:rsidP="00917182">
            <w:pPr>
              <w:rPr>
                <w:rFonts w:ascii="Arial" w:hAnsi="Arial" w:cs="Arial"/>
                <w:sz w:val="24"/>
                <w:szCs w:val="24"/>
              </w:rPr>
            </w:pPr>
            <w:r w:rsidRPr="00494F91">
              <w:rPr>
                <w:rFonts w:ascii="Arial" w:hAnsi="Arial" w:cs="Arial"/>
                <w:sz w:val="24"/>
                <w:szCs w:val="24"/>
              </w:rPr>
              <w:t>2</w:t>
            </w:r>
          </w:p>
        </w:tc>
      </w:tr>
      <w:tr w:rsidR="004B51F2" w:rsidRPr="00494F91" w14:paraId="7DFB7B9B"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3E19FD38" w14:textId="77777777" w:rsidR="004B51F2" w:rsidRPr="00494F91" w:rsidRDefault="004B51F2" w:rsidP="00917182">
            <w:pPr>
              <w:rPr>
                <w:rFonts w:ascii="Arial" w:hAnsi="Arial" w:cs="Arial"/>
                <w:sz w:val="24"/>
                <w:szCs w:val="24"/>
              </w:rPr>
            </w:pPr>
            <w:r w:rsidRPr="00494F91">
              <w:rPr>
                <w:rFonts w:ascii="Arial" w:hAnsi="Arial" w:cs="Arial"/>
                <w:sz w:val="24"/>
                <w:szCs w:val="24"/>
              </w:rPr>
              <w:t>Long Jump</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6143486" w14:textId="77777777" w:rsidR="004B51F2" w:rsidRPr="00494F91" w:rsidRDefault="004B51F2" w:rsidP="00917182">
            <w:pPr>
              <w:rPr>
                <w:rFonts w:ascii="Arial" w:hAnsi="Arial" w:cs="Arial"/>
                <w:sz w:val="24"/>
                <w:szCs w:val="24"/>
              </w:rPr>
            </w:pPr>
            <w:r w:rsidRPr="00494F91">
              <w:rPr>
                <w:rFonts w:ascii="Arial" w:hAnsi="Arial" w:cs="Arial"/>
                <w:sz w:val="24"/>
                <w:szCs w:val="24"/>
              </w:rPr>
              <w:t>10</w:t>
            </w:r>
          </w:p>
        </w:tc>
        <w:tc>
          <w:tcPr>
            <w:tcW w:w="1617" w:type="dxa"/>
            <w:tcBorders>
              <w:top w:val="single" w:sz="4" w:space="0" w:color="auto"/>
              <w:left w:val="single" w:sz="4" w:space="0" w:color="auto"/>
              <w:bottom w:val="single" w:sz="4" w:space="0" w:color="auto"/>
              <w:right w:val="single" w:sz="4" w:space="0" w:color="auto"/>
            </w:tcBorders>
            <w:vAlign w:val="center"/>
            <w:hideMark/>
          </w:tcPr>
          <w:p w14:paraId="502FB0BA" w14:textId="13EBD390" w:rsidR="004B51F2" w:rsidRPr="00494F91" w:rsidRDefault="00664238" w:rsidP="00917182">
            <w:pPr>
              <w:rPr>
                <w:rFonts w:ascii="Arial" w:hAnsi="Arial" w:cs="Arial"/>
                <w:sz w:val="24"/>
                <w:szCs w:val="24"/>
              </w:rPr>
            </w:pPr>
            <w:r>
              <w:rPr>
                <w:rFonts w:ascii="Arial" w:hAnsi="Arial" w:cs="Arial"/>
                <w:sz w:val="24"/>
                <w:szCs w:val="24"/>
              </w:rPr>
              <w:t>3</w:t>
            </w:r>
          </w:p>
        </w:tc>
        <w:tc>
          <w:tcPr>
            <w:tcW w:w="1684" w:type="dxa"/>
            <w:tcBorders>
              <w:top w:val="single" w:sz="4" w:space="0" w:color="auto"/>
              <w:left w:val="single" w:sz="4" w:space="0" w:color="auto"/>
              <w:bottom w:val="single" w:sz="4" w:space="0" w:color="auto"/>
              <w:right w:val="single" w:sz="4" w:space="0" w:color="auto"/>
            </w:tcBorders>
            <w:hideMark/>
          </w:tcPr>
          <w:p w14:paraId="509BA450" w14:textId="77777777" w:rsidR="004B51F2" w:rsidRPr="00494F91" w:rsidRDefault="004B51F2" w:rsidP="00917182">
            <w:pPr>
              <w:rPr>
                <w:rFonts w:ascii="Arial" w:hAnsi="Arial" w:cs="Arial"/>
                <w:sz w:val="24"/>
                <w:szCs w:val="24"/>
              </w:rPr>
            </w:pPr>
            <w:r w:rsidRPr="00494F91">
              <w:rPr>
                <w:rFonts w:ascii="Arial" w:hAnsi="Arial" w:cs="Arial"/>
                <w:sz w:val="24"/>
                <w:szCs w:val="24"/>
              </w:rPr>
              <w:t>2</w:t>
            </w:r>
          </w:p>
        </w:tc>
      </w:tr>
      <w:tr w:rsidR="004B51F2" w:rsidRPr="00494F91" w14:paraId="06022934"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33C1F4C0" w14:textId="77777777" w:rsidR="004B51F2" w:rsidRPr="00494F91" w:rsidRDefault="004B51F2" w:rsidP="00917182">
            <w:pPr>
              <w:rPr>
                <w:rFonts w:ascii="Arial" w:hAnsi="Arial" w:cs="Arial"/>
                <w:sz w:val="24"/>
                <w:szCs w:val="24"/>
              </w:rPr>
            </w:pPr>
            <w:r w:rsidRPr="00494F91">
              <w:rPr>
                <w:rFonts w:ascii="Arial" w:hAnsi="Arial" w:cs="Arial"/>
                <w:sz w:val="24"/>
                <w:szCs w:val="24"/>
              </w:rPr>
              <w:t>High Jump</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2D744F0" w14:textId="77777777" w:rsidR="004B51F2" w:rsidRPr="00494F91" w:rsidRDefault="004B51F2" w:rsidP="00917182">
            <w:pPr>
              <w:rPr>
                <w:rFonts w:ascii="Arial" w:hAnsi="Arial" w:cs="Arial"/>
                <w:sz w:val="24"/>
                <w:szCs w:val="24"/>
              </w:rPr>
            </w:pPr>
            <w:r w:rsidRPr="00494F91">
              <w:rPr>
                <w:rFonts w:ascii="Arial" w:hAnsi="Arial" w:cs="Arial"/>
                <w:sz w:val="24"/>
                <w:szCs w:val="24"/>
              </w:rPr>
              <w:t>6</w:t>
            </w:r>
          </w:p>
        </w:tc>
        <w:tc>
          <w:tcPr>
            <w:tcW w:w="1617" w:type="dxa"/>
            <w:tcBorders>
              <w:top w:val="single" w:sz="4" w:space="0" w:color="auto"/>
              <w:left w:val="single" w:sz="4" w:space="0" w:color="auto"/>
              <w:bottom w:val="single" w:sz="4" w:space="0" w:color="auto"/>
              <w:right w:val="single" w:sz="4" w:space="0" w:color="auto"/>
            </w:tcBorders>
            <w:vAlign w:val="center"/>
            <w:hideMark/>
          </w:tcPr>
          <w:p w14:paraId="077C8734" w14:textId="77777777" w:rsidR="004B51F2" w:rsidRPr="00494F91" w:rsidRDefault="004B51F2" w:rsidP="00917182">
            <w:pPr>
              <w:rPr>
                <w:rFonts w:ascii="Arial" w:hAnsi="Arial" w:cs="Arial"/>
                <w:sz w:val="24"/>
                <w:szCs w:val="24"/>
              </w:rPr>
            </w:pPr>
            <w:r w:rsidRPr="00494F91">
              <w:rPr>
                <w:rFonts w:ascii="Arial" w:hAnsi="Arial" w:cs="Arial"/>
                <w:sz w:val="24"/>
                <w:szCs w:val="24"/>
              </w:rPr>
              <w:t>3</w:t>
            </w:r>
          </w:p>
        </w:tc>
        <w:tc>
          <w:tcPr>
            <w:tcW w:w="1684" w:type="dxa"/>
            <w:tcBorders>
              <w:top w:val="single" w:sz="4" w:space="0" w:color="auto"/>
              <w:left w:val="single" w:sz="4" w:space="0" w:color="auto"/>
              <w:bottom w:val="single" w:sz="4" w:space="0" w:color="auto"/>
              <w:right w:val="single" w:sz="4" w:space="0" w:color="auto"/>
            </w:tcBorders>
            <w:hideMark/>
          </w:tcPr>
          <w:p w14:paraId="4F5B8B77" w14:textId="77777777" w:rsidR="004B51F2" w:rsidRPr="00494F91" w:rsidRDefault="004B51F2" w:rsidP="00917182">
            <w:pPr>
              <w:rPr>
                <w:rFonts w:ascii="Arial" w:hAnsi="Arial" w:cs="Arial"/>
                <w:sz w:val="24"/>
                <w:szCs w:val="24"/>
              </w:rPr>
            </w:pPr>
            <w:r w:rsidRPr="00494F91">
              <w:rPr>
                <w:rFonts w:ascii="Arial" w:hAnsi="Arial" w:cs="Arial"/>
                <w:sz w:val="24"/>
                <w:szCs w:val="24"/>
              </w:rPr>
              <w:t>2</w:t>
            </w:r>
          </w:p>
        </w:tc>
      </w:tr>
      <w:tr w:rsidR="004B51F2" w:rsidRPr="00494F91" w14:paraId="077AD6C1" w14:textId="77777777" w:rsidTr="00917182">
        <w:trPr>
          <w:jc w:val="center"/>
        </w:trPr>
        <w:tc>
          <w:tcPr>
            <w:tcW w:w="3915" w:type="dxa"/>
            <w:tcBorders>
              <w:top w:val="single" w:sz="4" w:space="0" w:color="auto"/>
              <w:left w:val="single" w:sz="4" w:space="0" w:color="auto"/>
              <w:bottom w:val="single" w:sz="4" w:space="0" w:color="auto"/>
              <w:right w:val="single" w:sz="4" w:space="0" w:color="auto"/>
            </w:tcBorders>
            <w:vAlign w:val="center"/>
            <w:hideMark/>
          </w:tcPr>
          <w:p w14:paraId="1BF3629F" w14:textId="77777777" w:rsidR="004B51F2" w:rsidRPr="00494F91" w:rsidRDefault="004B51F2" w:rsidP="00917182">
            <w:pPr>
              <w:rPr>
                <w:rFonts w:ascii="Arial" w:hAnsi="Arial" w:cs="Arial"/>
                <w:sz w:val="24"/>
                <w:szCs w:val="24"/>
              </w:rPr>
            </w:pPr>
            <w:r w:rsidRPr="00494F91">
              <w:rPr>
                <w:rFonts w:ascii="Arial" w:hAnsi="Arial" w:cs="Arial"/>
                <w:sz w:val="24"/>
                <w:szCs w:val="24"/>
              </w:rPr>
              <w:t>4 x 100m Relays</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31B201D" w14:textId="77777777" w:rsidR="004B51F2" w:rsidRPr="00494F91" w:rsidRDefault="004B51F2" w:rsidP="00917182">
            <w:pPr>
              <w:rPr>
                <w:rFonts w:ascii="Arial" w:hAnsi="Arial" w:cs="Arial"/>
                <w:sz w:val="24"/>
                <w:szCs w:val="24"/>
              </w:rPr>
            </w:pPr>
            <w:r w:rsidRPr="00494F91">
              <w:rPr>
                <w:rFonts w:ascii="Arial" w:hAnsi="Arial" w:cs="Arial"/>
                <w:sz w:val="24"/>
                <w:szCs w:val="24"/>
              </w:rPr>
              <w:t>3 teams</w:t>
            </w:r>
          </w:p>
        </w:tc>
        <w:tc>
          <w:tcPr>
            <w:tcW w:w="1617" w:type="dxa"/>
            <w:tcBorders>
              <w:top w:val="single" w:sz="4" w:space="0" w:color="auto"/>
              <w:left w:val="single" w:sz="4" w:space="0" w:color="auto"/>
              <w:bottom w:val="single" w:sz="4" w:space="0" w:color="auto"/>
              <w:right w:val="single" w:sz="4" w:space="0" w:color="auto"/>
            </w:tcBorders>
            <w:vAlign w:val="center"/>
            <w:hideMark/>
          </w:tcPr>
          <w:p w14:paraId="22ABD4C6" w14:textId="77777777" w:rsidR="004B51F2" w:rsidRPr="00494F91" w:rsidRDefault="004B51F2" w:rsidP="00917182">
            <w:pPr>
              <w:rPr>
                <w:rFonts w:ascii="Arial" w:hAnsi="Arial" w:cs="Arial"/>
                <w:sz w:val="24"/>
                <w:szCs w:val="24"/>
              </w:rPr>
            </w:pPr>
            <w:r w:rsidRPr="00494F91">
              <w:rPr>
                <w:rFonts w:ascii="Arial" w:hAnsi="Arial" w:cs="Arial"/>
                <w:sz w:val="24"/>
                <w:szCs w:val="24"/>
              </w:rPr>
              <w:t>1 team</w:t>
            </w:r>
          </w:p>
        </w:tc>
        <w:tc>
          <w:tcPr>
            <w:tcW w:w="1684" w:type="dxa"/>
            <w:tcBorders>
              <w:top w:val="single" w:sz="4" w:space="0" w:color="auto"/>
              <w:left w:val="single" w:sz="4" w:space="0" w:color="auto"/>
              <w:bottom w:val="single" w:sz="4" w:space="0" w:color="auto"/>
              <w:right w:val="single" w:sz="4" w:space="0" w:color="auto"/>
            </w:tcBorders>
            <w:hideMark/>
          </w:tcPr>
          <w:p w14:paraId="350E7A69" w14:textId="77777777" w:rsidR="004B51F2" w:rsidRPr="00494F91" w:rsidRDefault="004B51F2" w:rsidP="00917182">
            <w:pPr>
              <w:rPr>
                <w:rFonts w:ascii="Arial" w:hAnsi="Arial" w:cs="Arial"/>
                <w:sz w:val="24"/>
                <w:szCs w:val="24"/>
              </w:rPr>
            </w:pPr>
            <w:r w:rsidRPr="00494F91">
              <w:rPr>
                <w:rFonts w:ascii="Arial" w:hAnsi="Arial" w:cs="Arial"/>
                <w:sz w:val="24"/>
                <w:szCs w:val="24"/>
              </w:rPr>
              <w:t>2</w:t>
            </w:r>
          </w:p>
        </w:tc>
      </w:tr>
    </w:tbl>
    <w:p w14:paraId="0E8D5DF8" w14:textId="77777777" w:rsidR="004B51F2" w:rsidRPr="00494F91" w:rsidRDefault="004B51F2" w:rsidP="004B51F2">
      <w:pPr>
        <w:rPr>
          <w:rFonts w:ascii="Arial" w:hAnsi="Arial" w:cs="Arial"/>
          <w:sz w:val="24"/>
          <w:szCs w:val="24"/>
        </w:rPr>
      </w:pPr>
      <w:r w:rsidRPr="00494F91">
        <w:rPr>
          <w:rFonts w:ascii="Arial" w:hAnsi="Arial" w:cs="Arial"/>
          <w:sz w:val="24"/>
          <w:szCs w:val="24"/>
        </w:rPr>
        <w:t>Field Events for U12s – three attempts in LJ, Shot, Javelin.</w:t>
      </w:r>
    </w:p>
    <w:p w14:paraId="2E5F503D" w14:textId="605A9AE1" w:rsidR="004B51F2" w:rsidRPr="00494F91" w:rsidRDefault="004B51F2" w:rsidP="004B51F2">
      <w:pPr>
        <w:rPr>
          <w:rFonts w:ascii="Arial" w:hAnsi="Arial" w:cs="Arial"/>
          <w:b/>
          <w:sz w:val="24"/>
          <w:szCs w:val="24"/>
        </w:rPr>
      </w:pPr>
      <w:r w:rsidRPr="00494F91">
        <w:rPr>
          <w:rFonts w:ascii="Arial" w:hAnsi="Arial" w:cs="Arial"/>
          <w:sz w:val="24"/>
          <w:szCs w:val="24"/>
        </w:rPr>
        <w:t>Track events – all straight finals</w:t>
      </w:r>
    </w:p>
    <w:p w14:paraId="53F9CD4B" w14:textId="4901E7A9" w:rsidR="002D645C" w:rsidRDefault="002D645C">
      <w:pPr>
        <w:widowControl w:val="0"/>
        <w:rPr>
          <w:b/>
          <w:sz w:val="24"/>
        </w:rPr>
      </w:pPr>
      <w:bookmarkStart w:id="2" w:name="DIRECTIONS"/>
      <w:r>
        <w:rPr>
          <w:b/>
          <w:sz w:val="24"/>
        </w:rPr>
        <w:lastRenderedPageBreak/>
        <w:t>DIRECTIONS TO THE TRACK and CAR PARKING</w:t>
      </w:r>
    </w:p>
    <w:bookmarkEnd w:id="2"/>
    <w:p w14:paraId="585DC27D" w14:textId="2DDA34C0" w:rsidR="00621C87" w:rsidRDefault="00621C87">
      <w:pPr>
        <w:widowControl w:val="0"/>
        <w:rPr>
          <w:b/>
          <w:sz w:val="24"/>
        </w:rPr>
      </w:pPr>
      <w:r w:rsidRPr="00621C87">
        <w:rPr>
          <w:b/>
          <w:sz w:val="24"/>
        </w:rPr>
        <w:t>Pickett Ln, Yeovil BA21 3DS</w:t>
      </w:r>
    </w:p>
    <w:p w14:paraId="3145A37E" w14:textId="77777777" w:rsidR="00075458" w:rsidRDefault="00013EC3">
      <w:pPr>
        <w:pStyle w:val="BodyText"/>
      </w:pPr>
      <w:r>
        <w:t xml:space="preserve">The track is </w:t>
      </w:r>
      <w:r w:rsidR="00330A25">
        <w:t xml:space="preserve">now </w:t>
      </w:r>
      <w:r w:rsidR="00791203">
        <w:t>called the Bill Whistlecroft</w:t>
      </w:r>
      <w:r w:rsidR="002D645C">
        <w:t xml:space="preserve"> </w:t>
      </w:r>
      <w:r w:rsidR="001C02A8">
        <w:t xml:space="preserve">Athletics </w:t>
      </w:r>
      <w:r w:rsidR="002D645C">
        <w:t xml:space="preserve">Arena </w:t>
      </w:r>
      <w:r w:rsidR="00791203">
        <w:t>(formerly the Yeovil Athletics Arena) which</w:t>
      </w:r>
      <w:r w:rsidR="002D645C">
        <w:t xml:space="preserve"> is situated between the Ilchester Road (A37) and the Mudford Road (A359) in Yeovil.</w:t>
      </w:r>
    </w:p>
    <w:p w14:paraId="579DEC2B" w14:textId="77777777" w:rsidR="00075458" w:rsidRDefault="00075458">
      <w:pPr>
        <w:pStyle w:val="BodyText"/>
      </w:pPr>
    </w:p>
    <w:p w14:paraId="607A0DD4" w14:textId="77777777" w:rsidR="00791203" w:rsidRDefault="002D645C">
      <w:pPr>
        <w:pStyle w:val="BodyText"/>
      </w:pPr>
      <w:r>
        <w:t xml:space="preserve">There is plenty of parking for cars and </w:t>
      </w:r>
      <w:r w:rsidRPr="00590C00">
        <w:rPr>
          <w:b/>
          <w:color w:val="FF0000"/>
        </w:rPr>
        <w:t>coaches</w:t>
      </w:r>
      <w:r>
        <w:t xml:space="preserve"> off the Mudford Road (A359). </w:t>
      </w:r>
    </w:p>
    <w:p w14:paraId="4571608C" w14:textId="485BBA1B" w:rsidR="00492067" w:rsidRDefault="002D645C">
      <w:pPr>
        <w:pStyle w:val="BodyText"/>
      </w:pPr>
      <w:r>
        <w:t>Take the Mudford Road</w:t>
      </w:r>
      <w:r w:rsidR="00075458">
        <w:t>,</w:t>
      </w:r>
      <w:r>
        <w:t xml:space="preserve"> </w:t>
      </w:r>
      <w:r w:rsidR="002D7BE5">
        <w:t xml:space="preserve">going </w:t>
      </w:r>
      <w:r>
        <w:t>out of Yeovil</w:t>
      </w:r>
      <w:r w:rsidR="00075458">
        <w:t>,</w:t>
      </w:r>
      <w:r>
        <w:t xml:space="preserve"> from the large roundabout </w:t>
      </w:r>
      <w:r w:rsidR="00B86CCA">
        <w:t>to the south of</w:t>
      </w:r>
      <w:r w:rsidR="002D7BE5">
        <w:t xml:space="preserve"> </w:t>
      </w:r>
      <w:r>
        <w:t xml:space="preserve">Yeovil College. </w:t>
      </w:r>
    </w:p>
    <w:p w14:paraId="2991AF3B" w14:textId="77777777" w:rsidR="00492067" w:rsidRDefault="002D645C">
      <w:pPr>
        <w:pStyle w:val="BodyText"/>
      </w:pPr>
      <w:r>
        <w:t xml:space="preserve">After 800 metres from this roundabout, take the road marked Chilton Grove on your left. The car park is 200 metres at the end of this road. </w:t>
      </w:r>
    </w:p>
    <w:p w14:paraId="54FC3224" w14:textId="7972A54E" w:rsidR="00492067" w:rsidRDefault="002D645C">
      <w:pPr>
        <w:pStyle w:val="BodyText"/>
      </w:pPr>
      <w:r>
        <w:t xml:space="preserve">The track can be seen </w:t>
      </w:r>
      <w:r w:rsidR="00492067">
        <w:t xml:space="preserve">from the car park </w:t>
      </w:r>
      <w:r>
        <w:t xml:space="preserve">across the playing fields </w:t>
      </w:r>
      <w:r w:rsidR="00590C00">
        <w:t>adjacent to the car park</w:t>
      </w:r>
      <w:r>
        <w:t>.</w:t>
      </w:r>
    </w:p>
    <w:p w14:paraId="6A1C6265" w14:textId="77777777" w:rsidR="00492067" w:rsidRDefault="002D645C">
      <w:pPr>
        <w:pStyle w:val="BodyText"/>
      </w:pPr>
      <w:r>
        <w:t xml:space="preserve">There is also parking for </w:t>
      </w:r>
      <w:r w:rsidRPr="00CA5FEC">
        <w:rPr>
          <w:b/>
          <w:color w:val="FF0000"/>
        </w:rPr>
        <w:t>cars and minibuses only</w:t>
      </w:r>
      <w:r>
        <w:t xml:space="preserve">, nearer the track.  </w:t>
      </w:r>
    </w:p>
    <w:p w14:paraId="6C0F3F95" w14:textId="347DCD22" w:rsidR="00302EF3" w:rsidRDefault="002D645C" w:rsidP="009E3F60">
      <w:pPr>
        <w:pStyle w:val="BodyText"/>
        <w:rPr>
          <w:b/>
        </w:rPr>
      </w:pPr>
      <w:r>
        <w:t xml:space="preserve">From the Ilchester Road- take the Marsh Lane/ Picketts Lane entrance. </w:t>
      </w:r>
    </w:p>
    <w:p w14:paraId="03FF6FE7" w14:textId="77777777" w:rsidR="007A7AF8" w:rsidRDefault="007A7AF8">
      <w:pPr>
        <w:widowControl w:val="0"/>
        <w:rPr>
          <w:b/>
          <w:sz w:val="24"/>
        </w:rPr>
      </w:pPr>
    </w:p>
    <w:p w14:paraId="79749E8C" w14:textId="77777777" w:rsidR="002D645C" w:rsidRDefault="002D645C">
      <w:pPr>
        <w:widowControl w:val="0"/>
        <w:rPr>
          <w:b/>
          <w:sz w:val="24"/>
        </w:rPr>
      </w:pPr>
      <w:bookmarkStart w:id="3" w:name="SAFETY"/>
      <w:r>
        <w:rPr>
          <w:b/>
          <w:sz w:val="24"/>
        </w:rPr>
        <w:t>SAFETY AND FIRST AID</w:t>
      </w:r>
    </w:p>
    <w:bookmarkEnd w:id="3"/>
    <w:p w14:paraId="09F35274" w14:textId="77777777" w:rsidR="00791203" w:rsidRDefault="002D645C">
      <w:pPr>
        <w:pStyle w:val="BodyText"/>
      </w:pPr>
      <w:r>
        <w:rPr>
          <w:b/>
        </w:rPr>
        <w:t>The in-field area (inside the track) is out of bounds to all individuals except officials and athletes contesting events in that area</w:t>
      </w:r>
      <w:r>
        <w:t>. Athletes in this area should be vigilant and look out for the warning sign (usually a hooter) which indicates that an impl</w:t>
      </w:r>
      <w:r w:rsidR="00791203">
        <w:t>ement is about to be thrown.</w:t>
      </w:r>
    </w:p>
    <w:p w14:paraId="56AEEDB4" w14:textId="77777777" w:rsidR="002D645C" w:rsidRDefault="00791203">
      <w:pPr>
        <w:pStyle w:val="BodyText"/>
      </w:pPr>
      <w:r>
        <w:t>Athletes crossing the track to access the infield also need to be vigilant in order to avoid athletes contesting track events</w:t>
      </w:r>
      <w:r w:rsidR="002D645C">
        <w:t>.</w:t>
      </w:r>
    </w:p>
    <w:p w14:paraId="54E9E93A" w14:textId="12448375" w:rsidR="00964554" w:rsidRDefault="002D645C" w:rsidP="00074D9C">
      <w:pPr>
        <w:pStyle w:val="BodyText"/>
      </w:pPr>
      <w:r>
        <w:t>First Aid, if needed, will be administered on site trackside.</w:t>
      </w:r>
      <w:r w:rsidR="00791203">
        <w:t xml:space="preserve"> Otherwise</w:t>
      </w:r>
      <w:r w:rsidR="005167C0">
        <w:t>,</w:t>
      </w:r>
      <w:r w:rsidR="00791203">
        <w:t xml:space="preserve"> athletes should report to the First Aid area near the equipment storage areas.</w:t>
      </w:r>
    </w:p>
    <w:p w14:paraId="5AAFB259" w14:textId="77777777" w:rsidR="00964554" w:rsidRDefault="00964554" w:rsidP="00E87A3B">
      <w:pPr>
        <w:pStyle w:val="Heading6"/>
        <w:numPr>
          <w:ilvl w:val="0"/>
          <w:numId w:val="0"/>
        </w:numPr>
        <w:ind w:left="1152" w:hanging="1152"/>
      </w:pPr>
    </w:p>
    <w:p w14:paraId="29CD44E9" w14:textId="2CA540B2" w:rsidR="002D645C" w:rsidRDefault="002D645C" w:rsidP="00E87A3B">
      <w:pPr>
        <w:pStyle w:val="Heading6"/>
        <w:numPr>
          <w:ilvl w:val="0"/>
          <w:numId w:val="0"/>
        </w:numPr>
        <w:ind w:left="1152" w:hanging="1152"/>
      </w:pPr>
      <w:bookmarkStart w:id="4" w:name="TRACK"/>
      <w:r>
        <w:t>THE TRACK and TRACK EVENTS</w:t>
      </w:r>
    </w:p>
    <w:bookmarkEnd w:id="4"/>
    <w:p w14:paraId="42D978C9" w14:textId="3F4952C1" w:rsidR="00791203" w:rsidRDefault="002D645C">
      <w:pPr>
        <w:pStyle w:val="BodyText"/>
        <w:widowControl/>
      </w:pPr>
      <w:r>
        <w:t xml:space="preserve">Competitors should report to the start area of the relevant event 10 minutes before the time listed in the programme. </w:t>
      </w:r>
      <w:r w:rsidR="00312A9E">
        <w:t>See the picture at the end of this document to remind you where the different starts are located.</w:t>
      </w:r>
    </w:p>
    <w:p w14:paraId="2BFB7E34" w14:textId="046BDA8A" w:rsidR="002D645C" w:rsidRDefault="002D645C">
      <w:pPr>
        <w:pStyle w:val="BodyText"/>
        <w:widowControl/>
      </w:pPr>
    </w:p>
    <w:p w14:paraId="6A2559CB" w14:textId="77777777" w:rsidR="002D645C" w:rsidRDefault="002D645C">
      <w:pPr>
        <w:pStyle w:val="BodyText"/>
      </w:pPr>
      <w:r>
        <w:t>The surface is an all</w:t>
      </w:r>
      <w:r w:rsidR="005167C0">
        <w:t>-</w:t>
      </w:r>
      <w:r>
        <w:t>weather surface. If spiked running shoes are used (these are recommended but not essential), then the needles in the shoe must not exceed 6 mm. in length.</w:t>
      </w:r>
    </w:p>
    <w:p w14:paraId="770C9B6D" w14:textId="77777777" w:rsidR="00567606" w:rsidRDefault="00567606" w:rsidP="00EE5C1C">
      <w:pPr>
        <w:suppressAutoHyphens w:val="0"/>
        <w:rPr>
          <w:sz w:val="24"/>
        </w:rPr>
      </w:pPr>
    </w:p>
    <w:p w14:paraId="49CDDD06" w14:textId="495D25E9" w:rsidR="008A2423" w:rsidRDefault="008A2423" w:rsidP="008A2423">
      <w:pPr>
        <w:pStyle w:val="Heading6"/>
        <w:numPr>
          <w:ilvl w:val="0"/>
          <w:numId w:val="0"/>
        </w:numPr>
        <w:ind w:left="1152" w:hanging="1152"/>
      </w:pPr>
      <w:r>
        <w:t>FIELD EVENTS</w:t>
      </w:r>
    </w:p>
    <w:p w14:paraId="66D9933B" w14:textId="77777777" w:rsidR="00D95194" w:rsidRDefault="00D95194" w:rsidP="00D95194"/>
    <w:p w14:paraId="73369AF1" w14:textId="77777777" w:rsidR="00360AC5" w:rsidRDefault="00CD55B8" w:rsidP="00013EC3">
      <w:pPr>
        <w:suppressAutoHyphens w:val="0"/>
        <w:rPr>
          <w:rFonts w:ascii="Arial" w:hAnsi="Arial" w:cs="Arial"/>
          <w:b/>
          <w:i/>
          <w:iCs/>
          <w:lang w:eastAsia="en-GB"/>
        </w:rPr>
      </w:pPr>
      <w:r>
        <w:rPr>
          <w:rFonts w:ascii="Arial" w:hAnsi="Arial" w:cs="Arial"/>
          <w:b/>
          <w:i/>
          <w:iCs/>
          <w:lang w:eastAsia="en-GB"/>
        </w:rPr>
        <w:t>F</w:t>
      </w:r>
      <w:r w:rsidRPr="00CD55B8">
        <w:rPr>
          <w:rFonts w:ascii="Arial" w:hAnsi="Arial" w:cs="Arial"/>
          <w:b/>
          <w:i/>
          <w:iCs/>
          <w:lang w:eastAsia="en-GB"/>
        </w:rPr>
        <w:t>ield events athletes will have 3 trials.</w:t>
      </w:r>
    </w:p>
    <w:p w14:paraId="42B79CFC" w14:textId="41E6A3D5" w:rsidR="001222AE" w:rsidRDefault="00360AC5" w:rsidP="00013EC3">
      <w:pPr>
        <w:suppressAutoHyphens w:val="0"/>
        <w:rPr>
          <w:rFonts w:ascii="Arial" w:hAnsi="Arial" w:cs="Arial"/>
          <w:b/>
          <w:i/>
          <w:iCs/>
          <w:lang w:eastAsia="en-GB"/>
        </w:rPr>
      </w:pPr>
      <w:r w:rsidRPr="00360AC5">
        <w:rPr>
          <w:rFonts w:ascii="Arial" w:hAnsi="Arial" w:cs="Arial"/>
          <w:bCs/>
          <w:lang w:eastAsia="en-GB"/>
        </w:rPr>
        <w:t>In the U10 quadrathlon, if</w:t>
      </w:r>
      <w:r w:rsidR="00CD55B8" w:rsidRPr="00360AC5">
        <w:rPr>
          <w:rFonts w:ascii="Arial" w:hAnsi="Arial" w:cs="Arial"/>
          <w:bCs/>
          <w:lang w:eastAsia="en-GB"/>
        </w:rPr>
        <w:t xml:space="preserve"> three no jumps / throws would be the result, the final attempt will be measured from position of foot at take-off / release of howler in order to ensure all athletes have a recorded performance</w:t>
      </w:r>
      <w:r w:rsidR="00CD55B8" w:rsidRPr="00CD55B8">
        <w:rPr>
          <w:rFonts w:ascii="Arial" w:hAnsi="Arial" w:cs="Arial"/>
          <w:b/>
          <w:i/>
          <w:iCs/>
          <w:lang w:eastAsia="en-GB"/>
        </w:rPr>
        <w:t>.</w:t>
      </w:r>
    </w:p>
    <w:p w14:paraId="3F183821" w14:textId="2904DB6E" w:rsidR="00360AC5" w:rsidRPr="00360AC5" w:rsidRDefault="00360AC5" w:rsidP="00013EC3">
      <w:pPr>
        <w:suppressAutoHyphens w:val="0"/>
        <w:rPr>
          <w:rFonts w:ascii="Arial" w:hAnsi="Arial" w:cs="Arial"/>
          <w:bCs/>
          <w:lang w:eastAsia="en-GB"/>
        </w:rPr>
      </w:pPr>
      <w:r>
        <w:rPr>
          <w:rFonts w:ascii="Arial" w:hAnsi="Arial" w:cs="Arial"/>
          <w:bCs/>
          <w:lang w:eastAsia="en-GB"/>
        </w:rPr>
        <w:t>In the individual events for the U12 age group, normal UKA rules will apply with regard to the ‘normal’ rules for the javelin and long jump</w:t>
      </w:r>
    </w:p>
    <w:p w14:paraId="242E8E84" w14:textId="77777777" w:rsidR="00CD55B8" w:rsidRDefault="00CD55B8" w:rsidP="00013EC3">
      <w:pPr>
        <w:suppressAutoHyphens w:val="0"/>
        <w:rPr>
          <w:rFonts w:ascii="Arial" w:hAnsi="Arial" w:cs="Arial"/>
          <w:b/>
          <w:lang w:eastAsia="en-GB"/>
        </w:rPr>
      </w:pPr>
    </w:p>
    <w:p w14:paraId="190E5022" w14:textId="77777777" w:rsidR="00013EC3" w:rsidRDefault="00013EC3" w:rsidP="00013EC3">
      <w:pPr>
        <w:suppressAutoHyphens w:val="0"/>
        <w:rPr>
          <w:rFonts w:ascii="Arial" w:hAnsi="Arial" w:cs="Arial"/>
          <w:b/>
          <w:lang w:eastAsia="en-GB"/>
        </w:rPr>
      </w:pPr>
      <w:r w:rsidRPr="00F770BD">
        <w:rPr>
          <w:rFonts w:ascii="Arial" w:hAnsi="Arial" w:cs="Arial"/>
          <w:b/>
          <w:lang w:eastAsia="en-GB"/>
        </w:rPr>
        <w:t xml:space="preserve">HIGH JUMP </w:t>
      </w:r>
    </w:p>
    <w:p w14:paraId="60E98455" w14:textId="77777777" w:rsidR="004B51F2" w:rsidRPr="001222AE" w:rsidRDefault="004B51F2" w:rsidP="004B51F2">
      <w:pPr>
        <w:suppressAutoHyphens w:val="0"/>
        <w:rPr>
          <w:rFonts w:ascii="Arial" w:hAnsi="Arial" w:cs="Arial"/>
          <w:i/>
          <w:lang w:eastAsia="en-GB"/>
        </w:rPr>
      </w:pPr>
      <w:r>
        <w:rPr>
          <w:rFonts w:ascii="Arial" w:hAnsi="Arial" w:cs="Arial"/>
          <w:i/>
          <w:lang w:eastAsia="en-GB"/>
        </w:rPr>
        <w:t xml:space="preserve">Starting height and the </w:t>
      </w:r>
      <w:r w:rsidRPr="001222AE">
        <w:rPr>
          <w:rFonts w:ascii="Arial" w:hAnsi="Arial" w:cs="Arial"/>
          <w:i/>
          <w:lang w:eastAsia="en-GB"/>
        </w:rPr>
        <w:t>mechanism of height progression</w:t>
      </w:r>
    </w:p>
    <w:p w14:paraId="2F5EBF9C" w14:textId="77777777" w:rsidR="004B51F2" w:rsidRPr="00F770BD" w:rsidRDefault="004B51F2" w:rsidP="00013EC3">
      <w:pPr>
        <w:suppressAutoHyphens w:val="0"/>
        <w:rPr>
          <w:rFonts w:ascii="Arial" w:hAnsi="Arial" w:cs="Arial"/>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1300"/>
        <w:gridCol w:w="661"/>
        <w:gridCol w:w="661"/>
        <w:gridCol w:w="661"/>
        <w:gridCol w:w="863"/>
        <w:gridCol w:w="1157"/>
        <w:gridCol w:w="792"/>
        <w:gridCol w:w="661"/>
        <w:gridCol w:w="661"/>
      </w:tblGrid>
      <w:tr w:rsidR="0042137E" w:rsidRPr="004A61EE" w14:paraId="194E9F47" w14:textId="77777777" w:rsidTr="00D95194">
        <w:tc>
          <w:tcPr>
            <w:tcW w:w="878" w:type="dxa"/>
          </w:tcPr>
          <w:p w14:paraId="5524E0FF" w14:textId="6FF612BF" w:rsidR="0042137E" w:rsidRPr="00330D05" w:rsidRDefault="0042137E" w:rsidP="004A61EE">
            <w:pPr>
              <w:suppressAutoHyphens w:val="0"/>
              <w:rPr>
                <w:rFonts w:ascii="Arial" w:hAnsi="Arial" w:cs="Arial"/>
                <w:b/>
                <w:bCs/>
                <w:sz w:val="12"/>
                <w:szCs w:val="12"/>
                <w:lang w:eastAsia="en-GB"/>
              </w:rPr>
            </w:pPr>
            <w:r w:rsidRPr="00330D05">
              <w:rPr>
                <w:rFonts w:ascii="Arial" w:hAnsi="Arial" w:cs="Arial"/>
                <w:b/>
                <w:bCs/>
                <w:sz w:val="12"/>
                <w:szCs w:val="12"/>
                <w:lang w:eastAsia="en-GB"/>
              </w:rPr>
              <w:t>U1</w:t>
            </w:r>
            <w:r w:rsidR="00330D05">
              <w:rPr>
                <w:rFonts w:ascii="Arial" w:hAnsi="Arial" w:cs="Arial"/>
                <w:b/>
                <w:bCs/>
                <w:sz w:val="12"/>
                <w:szCs w:val="12"/>
                <w:lang w:eastAsia="en-GB"/>
              </w:rPr>
              <w:t>2G/U1</w:t>
            </w:r>
            <w:r w:rsidR="00312A9E">
              <w:rPr>
                <w:rFonts w:ascii="Arial" w:hAnsi="Arial" w:cs="Arial"/>
                <w:b/>
                <w:bCs/>
                <w:sz w:val="12"/>
                <w:szCs w:val="12"/>
                <w:lang w:eastAsia="en-GB"/>
              </w:rPr>
              <w:t>2B</w:t>
            </w:r>
          </w:p>
        </w:tc>
        <w:tc>
          <w:tcPr>
            <w:tcW w:w="1300" w:type="dxa"/>
          </w:tcPr>
          <w:p w14:paraId="02D87CC5" w14:textId="24CB5DB4" w:rsidR="0042137E" w:rsidRPr="00330D05" w:rsidRDefault="0042137E" w:rsidP="004A61EE">
            <w:pPr>
              <w:suppressAutoHyphens w:val="0"/>
              <w:rPr>
                <w:rFonts w:ascii="Arial" w:hAnsi="Arial" w:cs="Arial"/>
                <w:b/>
                <w:bCs/>
                <w:sz w:val="12"/>
                <w:szCs w:val="12"/>
                <w:lang w:eastAsia="en-GB"/>
              </w:rPr>
            </w:pPr>
          </w:p>
        </w:tc>
        <w:tc>
          <w:tcPr>
            <w:tcW w:w="661" w:type="dxa"/>
          </w:tcPr>
          <w:p w14:paraId="463734C8" w14:textId="3767D10B" w:rsidR="0042137E" w:rsidRPr="00330D05" w:rsidRDefault="0042137E" w:rsidP="004A61EE">
            <w:pPr>
              <w:suppressAutoHyphens w:val="0"/>
              <w:rPr>
                <w:rFonts w:ascii="Arial" w:hAnsi="Arial" w:cs="Arial"/>
                <w:b/>
                <w:bCs/>
                <w:sz w:val="12"/>
                <w:szCs w:val="12"/>
                <w:lang w:eastAsia="en-GB"/>
              </w:rPr>
            </w:pPr>
          </w:p>
        </w:tc>
        <w:tc>
          <w:tcPr>
            <w:tcW w:w="661" w:type="dxa"/>
          </w:tcPr>
          <w:p w14:paraId="4EF0C4BC" w14:textId="04EDF1F4" w:rsidR="0042137E" w:rsidRPr="00330D05" w:rsidRDefault="0042137E" w:rsidP="004A61EE">
            <w:pPr>
              <w:suppressAutoHyphens w:val="0"/>
              <w:rPr>
                <w:rFonts w:ascii="Arial" w:hAnsi="Arial" w:cs="Arial"/>
                <w:b/>
                <w:bCs/>
                <w:sz w:val="12"/>
                <w:szCs w:val="12"/>
                <w:lang w:eastAsia="en-GB"/>
              </w:rPr>
            </w:pPr>
          </w:p>
        </w:tc>
        <w:tc>
          <w:tcPr>
            <w:tcW w:w="661" w:type="dxa"/>
          </w:tcPr>
          <w:p w14:paraId="05B8363E" w14:textId="4089E39E" w:rsidR="0042137E" w:rsidRPr="00330D05" w:rsidRDefault="0042137E" w:rsidP="004A61EE">
            <w:pPr>
              <w:suppressAutoHyphens w:val="0"/>
              <w:rPr>
                <w:rFonts w:ascii="Arial" w:hAnsi="Arial" w:cs="Arial"/>
                <w:b/>
                <w:bCs/>
                <w:sz w:val="12"/>
                <w:szCs w:val="12"/>
                <w:lang w:eastAsia="en-GB"/>
              </w:rPr>
            </w:pPr>
          </w:p>
        </w:tc>
        <w:tc>
          <w:tcPr>
            <w:tcW w:w="863" w:type="dxa"/>
          </w:tcPr>
          <w:p w14:paraId="0705A91E" w14:textId="60FF631B" w:rsidR="0042137E" w:rsidRPr="00330D05" w:rsidRDefault="0042137E" w:rsidP="004A61EE">
            <w:pPr>
              <w:suppressAutoHyphens w:val="0"/>
              <w:rPr>
                <w:rFonts w:ascii="Arial" w:hAnsi="Arial" w:cs="Arial"/>
                <w:b/>
                <w:bCs/>
                <w:sz w:val="12"/>
                <w:szCs w:val="12"/>
                <w:lang w:eastAsia="en-GB"/>
              </w:rPr>
            </w:pPr>
          </w:p>
        </w:tc>
        <w:tc>
          <w:tcPr>
            <w:tcW w:w="1157" w:type="dxa"/>
          </w:tcPr>
          <w:p w14:paraId="7F358709" w14:textId="41792EA6" w:rsidR="0042137E" w:rsidRPr="00330D05" w:rsidRDefault="0042137E" w:rsidP="004A61EE">
            <w:pPr>
              <w:suppressAutoHyphens w:val="0"/>
              <w:rPr>
                <w:rFonts w:ascii="Arial" w:hAnsi="Arial" w:cs="Arial"/>
                <w:b/>
                <w:bCs/>
                <w:sz w:val="12"/>
                <w:szCs w:val="12"/>
                <w:lang w:eastAsia="en-GB"/>
              </w:rPr>
            </w:pPr>
          </w:p>
        </w:tc>
        <w:tc>
          <w:tcPr>
            <w:tcW w:w="792" w:type="dxa"/>
          </w:tcPr>
          <w:p w14:paraId="438A6BBD" w14:textId="042CB06E" w:rsidR="0042137E" w:rsidRPr="00330D05" w:rsidRDefault="0042137E" w:rsidP="004A61EE">
            <w:pPr>
              <w:suppressAutoHyphens w:val="0"/>
              <w:rPr>
                <w:rFonts w:ascii="Arial" w:hAnsi="Arial" w:cs="Arial"/>
                <w:b/>
                <w:bCs/>
                <w:sz w:val="12"/>
                <w:szCs w:val="12"/>
                <w:lang w:eastAsia="en-GB"/>
              </w:rPr>
            </w:pPr>
          </w:p>
        </w:tc>
        <w:tc>
          <w:tcPr>
            <w:tcW w:w="661" w:type="dxa"/>
          </w:tcPr>
          <w:p w14:paraId="30541B16" w14:textId="2EAB7ED0" w:rsidR="0042137E" w:rsidRPr="00330D05" w:rsidRDefault="0042137E" w:rsidP="004A61EE">
            <w:pPr>
              <w:suppressAutoHyphens w:val="0"/>
              <w:rPr>
                <w:rFonts w:ascii="Arial" w:hAnsi="Arial" w:cs="Arial"/>
                <w:b/>
                <w:bCs/>
                <w:sz w:val="12"/>
                <w:szCs w:val="12"/>
                <w:lang w:eastAsia="en-GB"/>
              </w:rPr>
            </w:pPr>
          </w:p>
        </w:tc>
        <w:tc>
          <w:tcPr>
            <w:tcW w:w="661" w:type="dxa"/>
          </w:tcPr>
          <w:p w14:paraId="259FE446" w14:textId="7AF89CFD" w:rsidR="0042137E" w:rsidRPr="00330D05" w:rsidRDefault="0042137E" w:rsidP="004A61EE">
            <w:pPr>
              <w:suppressAutoHyphens w:val="0"/>
              <w:rPr>
                <w:rFonts w:ascii="Arial" w:hAnsi="Arial" w:cs="Arial"/>
                <w:b/>
                <w:bCs/>
                <w:sz w:val="12"/>
                <w:szCs w:val="12"/>
                <w:lang w:eastAsia="en-GB"/>
              </w:rPr>
            </w:pPr>
          </w:p>
        </w:tc>
      </w:tr>
      <w:tr w:rsidR="0042137E" w:rsidRPr="004A61EE" w14:paraId="78A8F40D" w14:textId="77777777" w:rsidTr="00D95194">
        <w:tc>
          <w:tcPr>
            <w:tcW w:w="878" w:type="dxa"/>
          </w:tcPr>
          <w:p w14:paraId="78412EF3" w14:textId="0BDBAF5A" w:rsidR="0042137E" w:rsidRPr="0042137E" w:rsidRDefault="004B51F2" w:rsidP="004A61EE">
            <w:pPr>
              <w:suppressAutoHyphens w:val="0"/>
              <w:rPr>
                <w:rFonts w:ascii="Arial" w:hAnsi="Arial" w:cs="Arial"/>
                <w:sz w:val="16"/>
                <w:szCs w:val="16"/>
                <w:lang w:eastAsia="en-GB"/>
              </w:rPr>
            </w:pPr>
            <w:r>
              <w:rPr>
                <w:rFonts w:ascii="Arial" w:hAnsi="Arial" w:cs="Arial"/>
                <w:sz w:val="16"/>
                <w:szCs w:val="16"/>
                <w:lang w:eastAsia="en-GB"/>
              </w:rPr>
              <w:t xml:space="preserve">0.90 </w:t>
            </w:r>
            <w:r w:rsidR="0042137E" w:rsidRPr="0042137E">
              <w:rPr>
                <w:rFonts w:ascii="Arial" w:hAnsi="Arial" w:cs="Arial"/>
                <w:sz w:val="16"/>
                <w:szCs w:val="16"/>
                <w:lang w:eastAsia="en-GB"/>
              </w:rPr>
              <w:t>m</w:t>
            </w:r>
          </w:p>
        </w:tc>
        <w:tc>
          <w:tcPr>
            <w:tcW w:w="1300" w:type="dxa"/>
          </w:tcPr>
          <w:p w14:paraId="77B30E0B" w14:textId="187B99D4" w:rsidR="0042137E" w:rsidRPr="0042137E" w:rsidRDefault="0042137E" w:rsidP="004A61EE">
            <w:pPr>
              <w:suppressAutoHyphens w:val="0"/>
              <w:rPr>
                <w:rFonts w:ascii="Arial" w:hAnsi="Arial" w:cs="Arial"/>
                <w:sz w:val="16"/>
                <w:szCs w:val="16"/>
                <w:lang w:eastAsia="en-GB"/>
              </w:rPr>
            </w:pPr>
          </w:p>
        </w:tc>
        <w:tc>
          <w:tcPr>
            <w:tcW w:w="661" w:type="dxa"/>
          </w:tcPr>
          <w:p w14:paraId="2B2EC03F" w14:textId="3CE78239" w:rsidR="0042137E" w:rsidRPr="0042137E" w:rsidRDefault="0042137E" w:rsidP="004A61EE">
            <w:pPr>
              <w:suppressAutoHyphens w:val="0"/>
              <w:rPr>
                <w:rFonts w:ascii="Arial" w:hAnsi="Arial" w:cs="Arial"/>
                <w:sz w:val="16"/>
                <w:szCs w:val="16"/>
                <w:lang w:eastAsia="en-GB"/>
              </w:rPr>
            </w:pPr>
          </w:p>
        </w:tc>
        <w:tc>
          <w:tcPr>
            <w:tcW w:w="661" w:type="dxa"/>
          </w:tcPr>
          <w:p w14:paraId="3B91FB4B" w14:textId="1BD7B27F" w:rsidR="0042137E" w:rsidRPr="0042137E" w:rsidRDefault="0042137E" w:rsidP="004A61EE">
            <w:pPr>
              <w:suppressAutoHyphens w:val="0"/>
              <w:rPr>
                <w:rFonts w:ascii="Arial" w:hAnsi="Arial" w:cs="Arial"/>
                <w:sz w:val="16"/>
                <w:szCs w:val="16"/>
                <w:lang w:eastAsia="en-GB"/>
              </w:rPr>
            </w:pPr>
          </w:p>
        </w:tc>
        <w:tc>
          <w:tcPr>
            <w:tcW w:w="661" w:type="dxa"/>
          </w:tcPr>
          <w:p w14:paraId="6A622DE2" w14:textId="00ECE9F3" w:rsidR="0042137E" w:rsidRPr="0042137E" w:rsidRDefault="0042137E" w:rsidP="004A61EE">
            <w:pPr>
              <w:suppressAutoHyphens w:val="0"/>
              <w:rPr>
                <w:rFonts w:ascii="Arial" w:hAnsi="Arial" w:cs="Arial"/>
                <w:sz w:val="16"/>
                <w:szCs w:val="16"/>
                <w:lang w:eastAsia="en-GB"/>
              </w:rPr>
            </w:pPr>
          </w:p>
        </w:tc>
        <w:tc>
          <w:tcPr>
            <w:tcW w:w="863" w:type="dxa"/>
          </w:tcPr>
          <w:p w14:paraId="5387156F" w14:textId="00601406" w:rsidR="0042137E" w:rsidRPr="0042137E" w:rsidRDefault="0042137E" w:rsidP="004A61EE">
            <w:pPr>
              <w:suppressAutoHyphens w:val="0"/>
              <w:rPr>
                <w:rFonts w:ascii="Arial" w:hAnsi="Arial" w:cs="Arial"/>
                <w:sz w:val="16"/>
                <w:szCs w:val="16"/>
                <w:lang w:eastAsia="en-GB"/>
              </w:rPr>
            </w:pPr>
          </w:p>
        </w:tc>
        <w:tc>
          <w:tcPr>
            <w:tcW w:w="1157" w:type="dxa"/>
          </w:tcPr>
          <w:p w14:paraId="004E3778" w14:textId="5E0852DF" w:rsidR="0042137E" w:rsidRPr="0042137E" w:rsidRDefault="0042137E" w:rsidP="004A61EE">
            <w:pPr>
              <w:suppressAutoHyphens w:val="0"/>
              <w:rPr>
                <w:rFonts w:ascii="Arial" w:hAnsi="Arial" w:cs="Arial"/>
                <w:sz w:val="16"/>
                <w:szCs w:val="16"/>
                <w:lang w:eastAsia="en-GB"/>
              </w:rPr>
            </w:pPr>
          </w:p>
        </w:tc>
        <w:tc>
          <w:tcPr>
            <w:tcW w:w="792" w:type="dxa"/>
          </w:tcPr>
          <w:p w14:paraId="53B29889" w14:textId="1D5842D3" w:rsidR="0042137E" w:rsidRPr="0042137E" w:rsidRDefault="0042137E" w:rsidP="004A61EE">
            <w:pPr>
              <w:suppressAutoHyphens w:val="0"/>
              <w:rPr>
                <w:rFonts w:ascii="Arial" w:hAnsi="Arial" w:cs="Arial"/>
                <w:sz w:val="16"/>
                <w:szCs w:val="16"/>
                <w:lang w:eastAsia="en-GB"/>
              </w:rPr>
            </w:pPr>
          </w:p>
        </w:tc>
        <w:tc>
          <w:tcPr>
            <w:tcW w:w="661" w:type="dxa"/>
          </w:tcPr>
          <w:p w14:paraId="0592A47A" w14:textId="470170FC" w:rsidR="0042137E" w:rsidRPr="0042137E" w:rsidRDefault="0042137E" w:rsidP="004A61EE">
            <w:pPr>
              <w:suppressAutoHyphens w:val="0"/>
              <w:rPr>
                <w:rFonts w:ascii="Arial" w:hAnsi="Arial" w:cs="Arial"/>
                <w:sz w:val="16"/>
                <w:szCs w:val="16"/>
                <w:lang w:eastAsia="en-GB"/>
              </w:rPr>
            </w:pPr>
          </w:p>
        </w:tc>
        <w:tc>
          <w:tcPr>
            <w:tcW w:w="661" w:type="dxa"/>
          </w:tcPr>
          <w:p w14:paraId="65BCA2FA" w14:textId="28D6798A" w:rsidR="0042137E" w:rsidRPr="0042137E" w:rsidRDefault="0042137E" w:rsidP="004A61EE">
            <w:pPr>
              <w:suppressAutoHyphens w:val="0"/>
              <w:rPr>
                <w:rFonts w:ascii="Arial" w:hAnsi="Arial" w:cs="Arial"/>
                <w:sz w:val="16"/>
                <w:szCs w:val="16"/>
                <w:lang w:eastAsia="en-GB"/>
              </w:rPr>
            </w:pPr>
          </w:p>
        </w:tc>
      </w:tr>
    </w:tbl>
    <w:p w14:paraId="0474D989" w14:textId="19A6AC6A" w:rsidR="000E1673" w:rsidRDefault="00F770BD" w:rsidP="00302EF3">
      <w:pPr>
        <w:rPr>
          <w:b/>
        </w:rPr>
      </w:pPr>
      <w:r w:rsidRPr="00472CA6">
        <w:rPr>
          <w:b/>
        </w:rPr>
        <w:t>Subsequent heights</w:t>
      </w:r>
      <w:r>
        <w:t xml:space="preserve"> will increase by an increment of 5 </w:t>
      </w:r>
      <w:proofErr w:type="spellStart"/>
      <w:r>
        <w:t>cms</w:t>
      </w:r>
      <w:proofErr w:type="spellEnd"/>
      <w:r w:rsidR="004B51F2">
        <w:t>.</w:t>
      </w:r>
    </w:p>
    <w:p w14:paraId="46033FA1" w14:textId="77777777" w:rsidR="00964554" w:rsidRDefault="00964554">
      <w:pPr>
        <w:pStyle w:val="BodyText"/>
        <w:rPr>
          <w:b/>
        </w:rPr>
      </w:pPr>
    </w:p>
    <w:p w14:paraId="42AEF592" w14:textId="77777777" w:rsidR="00D95194" w:rsidRDefault="00D95194">
      <w:pPr>
        <w:pStyle w:val="BodyText"/>
        <w:rPr>
          <w:b/>
        </w:rPr>
      </w:pPr>
      <w:bookmarkStart w:id="5" w:name="PHOTOGRAPHY"/>
    </w:p>
    <w:p w14:paraId="482B5869" w14:textId="77777777" w:rsidR="00A73483" w:rsidRDefault="00A73483">
      <w:pPr>
        <w:pStyle w:val="BodyText"/>
        <w:rPr>
          <w:b/>
        </w:rPr>
      </w:pPr>
    </w:p>
    <w:p w14:paraId="7E18F9F4" w14:textId="77777777" w:rsidR="00CD55B8" w:rsidRDefault="00CD55B8">
      <w:pPr>
        <w:pStyle w:val="BodyText"/>
        <w:rPr>
          <w:b/>
        </w:rPr>
      </w:pPr>
    </w:p>
    <w:p w14:paraId="1177905A" w14:textId="77777777" w:rsidR="00CD55B8" w:rsidRDefault="00CD55B8">
      <w:pPr>
        <w:pStyle w:val="BodyText"/>
        <w:rPr>
          <w:b/>
        </w:rPr>
      </w:pPr>
    </w:p>
    <w:p w14:paraId="4481F72A" w14:textId="77777777" w:rsidR="00CD55B8" w:rsidRDefault="00CD55B8">
      <w:pPr>
        <w:pStyle w:val="BodyText"/>
        <w:rPr>
          <w:b/>
        </w:rPr>
      </w:pPr>
    </w:p>
    <w:p w14:paraId="7F3E3B48" w14:textId="32E98AE3" w:rsidR="00CA31B6" w:rsidRDefault="002D645C">
      <w:pPr>
        <w:pStyle w:val="BodyText"/>
        <w:rPr>
          <w:b/>
        </w:rPr>
      </w:pPr>
      <w:r>
        <w:rPr>
          <w:b/>
        </w:rPr>
        <w:t>PHOTOGRAPH</w:t>
      </w:r>
      <w:r w:rsidR="00212B99">
        <w:rPr>
          <w:b/>
        </w:rPr>
        <w:t>Y</w:t>
      </w:r>
    </w:p>
    <w:bookmarkEnd w:id="5"/>
    <w:p w14:paraId="1175286E" w14:textId="77777777" w:rsidR="009339DE" w:rsidRPr="00074D9C" w:rsidRDefault="002D645C">
      <w:pPr>
        <w:pStyle w:val="BodyText"/>
        <w:rPr>
          <w:sz w:val="22"/>
          <w:szCs w:val="22"/>
        </w:rPr>
      </w:pPr>
      <w:r w:rsidRPr="00074D9C">
        <w:rPr>
          <w:sz w:val="22"/>
          <w:szCs w:val="22"/>
        </w:rPr>
        <w:t>No photography i</w:t>
      </w:r>
      <w:r w:rsidR="00355F79" w:rsidRPr="00074D9C">
        <w:rPr>
          <w:sz w:val="22"/>
          <w:szCs w:val="22"/>
        </w:rPr>
        <w:t>s allowed in the in-field area, except for accredited photographers sanctioned by Somerset AA</w:t>
      </w:r>
    </w:p>
    <w:p w14:paraId="569CAD65" w14:textId="77777777" w:rsidR="00CA31B6" w:rsidRPr="00074D9C" w:rsidRDefault="002D645C">
      <w:pPr>
        <w:pStyle w:val="BodyText"/>
        <w:rPr>
          <w:sz w:val="22"/>
          <w:szCs w:val="22"/>
        </w:rPr>
      </w:pPr>
      <w:r w:rsidRPr="00074D9C">
        <w:rPr>
          <w:sz w:val="22"/>
          <w:szCs w:val="22"/>
        </w:rPr>
        <w:t xml:space="preserve">Photography at all times should be ‘appropriate’. </w:t>
      </w:r>
    </w:p>
    <w:p w14:paraId="53B4E6B0" w14:textId="5C1786CE" w:rsidR="00CA31B6" w:rsidRPr="00074D9C" w:rsidRDefault="00871FAB">
      <w:pPr>
        <w:pStyle w:val="BodyText"/>
        <w:rPr>
          <w:sz w:val="22"/>
          <w:szCs w:val="22"/>
        </w:rPr>
      </w:pPr>
      <w:r w:rsidRPr="00074D9C">
        <w:rPr>
          <w:sz w:val="22"/>
          <w:szCs w:val="22"/>
        </w:rPr>
        <w:t xml:space="preserve">Spectators should not take images of children </w:t>
      </w:r>
      <w:r w:rsidR="00CA31B6" w:rsidRPr="00074D9C">
        <w:rPr>
          <w:sz w:val="22"/>
          <w:szCs w:val="22"/>
        </w:rPr>
        <w:t>(aged under 18 years)</w:t>
      </w:r>
      <w:r w:rsidR="00964554" w:rsidRPr="00074D9C">
        <w:rPr>
          <w:sz w:val="22"/>
          <w:szCs w:val="22"/>
        </w:rPr>
        <w:t>,</w:t>
      </w:r>
      <w:r w:rsidR="00CA31B6" w:rsidRPr="00074D9C">
        <w:rPr>
          <w:sz w:val="22"/>
          <w:szCs w:val="22"/>
        </w:rPr>
        <w:t xml:space="preserve"> </w:t>
      </w:r>
      <w:r w:rsidRPr="00074D9C">
        <w:rPr>
          <w:sz w:val="22"/>
          <w:szCs w:val="22"/>
        </w:rPr>
        <w:t>other than their own child</w:t>
      </w:r>
      <w:r w:rsidR="003B5905" w:rsidRPr="00074D9C">
        <w:rPr>
          <w:sz w:val="22"/>
          <w:szCs w:val="22"/>
        </w:rPr>
        <w:t>/children</w:t>
      </w:r>
      <w:r w:rsidR="00964554" w:rsidRPr="00074D9C">
        <w:rPr>
          <w:sz w:val="22"/>
          <w:szCs w:val="22"/>
        </w:rPr>
        <w:t>,</w:t>
      </w:r>
      <w:r w:rsidRPr="00074D9C">
        <w:rPr>
          <w:sz w:val="22"/>
          <w:szCs w:val="22"/>
        </w:rPr>
        <w:t xml:space="preserve"> except as part of a group or activity shot. </w:t>
      </w:r>
    </w:p>
    <w:p w14:paraId="500A2B7E" w14:textId="58081DF4" w:rsidR="00C8286C" w:rsidRPr="00074D9C" w:rsidRDefault="00871FAB">
      <w:pPr>
        <w:pStyle w:val="BodyText"/>
        <w:rPr>
          <w:sz w:val="22"/>
          <w:szCs w:val="22"/>
        </w:rPr>
      </w:pPr>
      <w:r w:rsidRPr="00074D9C">
        <w:rPr>
          <w:sz w:val="22"/>
          <w:szCs w:val="22"/>
        </w:rPr>
        <w:t xml:space="preserve">The Association may allow </w:t>
      </w:r>
      <w:r w:rsidR="00D74A00" w:rsidRPr="00074D9C">
        <w:rPr>
          <w:sz w:val="22"/>
          <w:szCs w:val="22"/>
        </w:rPr>
        <w:t xml:space="preserve">accredited </w:t>
      </w:r>
      <w:r w:rsidRPr="00074D9C">
        <w:rPr>
          <w:sz w:val="22"/>
          <w:szCs w:val="22"/>
        </w:rPr>
        <w:t>profession</w:t>
      </w:r>
      <w:r w:rsidR="00D74A00" w:rsidRPr="00074D9C">
        <w:rPr>
          <w:sz w:val="22"/>
          <w:szCs w:val="22"/>
        </w:rPr>
        <w:t>al photographer(s) to take</w:t>
      </w:r>
      <w:r w:rsidRPr="00074D9C">
        <w:rPr>
          <w:sz w:val="22"/>
          <w:szCs w:val="22"/>
        </w:rPr>
        <w:t xml:space="preserve"> photos of athletes during the championship. These images may be posted on the internet but will not show any personal details of the athlete(s) concerned.</w:t>
      </w:r>
      <w:r w:rsidR="003B5905" w:rsidRPr="00074D9C">
        <w:rPr>
          <w:sz w:val="22"/>
          <w:szCs w:val="22"/>
        </w:rPr>
        <w:t xml:space="preserve"> In particular, the athletes will not be named.</w:t>
      </w:r>
    </w:p>
    <w:p w14:paraId="2DEA559E" w14:textId="746489DF" w:rsidR="003B5905" w:rsidRPr="00074D9C" w:rsidRDefault="00871FAB">
      <w:pPr>
        <w:pStyle w:val="BodyText"/>
        <w:rPr>
          <w:sz w:val="22"/>
          <w:szCs w:val="22"/>
        </w:rPr>
      </w:pPr>
      <w:r w:rsidRPr="00074D9C">
        <w:rPr>
          <w:sz w:val="22"/>
          <w:szCs w:val="22"/>
        </w:rPr>
        <w:t>With regard to athletes under the age of 18 and adult IPC athletes</w:t>
      </w:r>
      <w:r w:rsidR="004669FC" w:rsidRPr="00074D9C">
        <w:rPr>
          <w:sz w:val="22"/>
          <w:szCs w:val="22"/>
        </w:rPr>
        <w:t xml:space="preserve">, parents/guardians/carers may request that these athletes are not included in any photos. In this case, please contact the meeting manager at </w:t>
      </w:r>
      <w:hyperlink r:id="rId9" w:history="1">
        <w:r w:rsidR="004669FC" w:rsidRPr="00074D9C">
          <w:rPr>
            <w:rStyle w:val="Hyperlink"/>
            <w:sz w:val="22"/>
            <w:szCs w:val="22"/>
          </w:rPr>
          <w:t>somersetathletics@hotmail.co.uk</w:t>
        </w:r>
      </w:hyperlink>
      <w:r w:rsidR="004669FC" w:rsidRPr="00074D9C">
        <w:rPr>
          <w:sz w:val="22"/>
          <w:szCs w:val="22"/>
        </w:rPr>
        <w:t xml:space="preserve"> before the championship commences.</w:t>
      </w:r>
    </w:p>
    <w:p w14:paraId="11E365B1" w14:textId="36359DE2" w:rsidR="00D74A00" w:rsidRPr="00074D9C" w:rsidRDefault="004669FC">
      <w:pPr>
        <w:pStyle w:val="BodyText"/>
        <w:rPr>
          <w:rStyle w:val="Hyperlink"/>
          <w:rFonts w:ascii="Helvetica" w:hAnsi="Helvetica" w:cs="Helvetica"/>
          <w:color w:val="007DBC"/>
          <w:sz w:val="22"/>
          <w:szCs w:val="22"/>
          <w:shd w:val="clear" w:color="auto" w:fill="FFFFFF"/>
        </w:rPr>
      </w:pPr>
      <w:r w:rsidRPr="00074D9C">
        <w:rPr>
          <w:sz w:val="22"/>
          <w:szCs w:val="22"/>
        </w:rPr>
        <w:t xml:space="preserve">The current UKA policy </w:t>
      </w:r>
      <w:r w:rsidR="003B5905" w:rsidRPr="00074D9C">
        <w:rPr>
          <w:sz w:val="22"/>
          <w:szCs w:val="22"/>
        </w:rPr>
        <w:t xml:space="preserve">regarding photography </w:t>
      </w:r>
      <w:r w:rsidRPr="00074D9C">
        <w:rPr>
          <w:sz w:val="22"/>
          <w:szCs w:val="22"/>
        </w:rPr>
        <w:t xml:space="preserve">can be viewed here - </w:t>
      </w:r>
      <w:hyperlink r:id="rId10" w:tgtFrame="_blank" w:history="1">
        <w:r w:rsidR="004A24DE" w:rsidRPr="00074D9C">
          <w:rPr>
            <w:rStyle w:val="Hyperlink"/>
            <w:rFonts w:ascii="Helvetica" w:hAnsi="Helvetica" w:cs="Helvetica"/>
            <w:color w:val="007DBC"/>
            <w:sz w:val="22"/>
            <w:szCs w:val="22"/>
            <w:shd w:val="clear" w:color="auto" w:fill="FFFFFF"/>
          </w:rPr>
          <w:t>https://www.uka.org.uk/wp-content/uploads/2020/10/Photographic-Policy-Guidance-for-Athletics-Clubs-and-Stadiums-updated-2020.pdf</w:t>
        </w:r>
      </w:hyperlink>
    </w:p>
    <w:p w14:paraId="6146DA9A" w14:textId="05ACEDF7" w:rsidR="00590C00" w:rsidRPr="00074D9C" w:rsidRDefault="00B91736">
      <w:pPr>
        <w:pStyle w:val="BodyText"/>
        <w:rPr>
          <w:sz w:val="22"/>
          <w:szCs w:val="22"/>
        </w:rPr>
      </w:pPr>
      <w:r w:rsidRPr="00074D9C">
        <w:rPr>
          <w:rStyle w:val="Hyperlink"/>
          <w:rFonts w:ascii="Helvetica" w:hAnsi="Helvetica" w:cs="Helvetica"/>
          <w:color w:val="007DBC"/>
          <w:sz w:val="22"/>
          <w:szCs w:val="22"/>
          <w:shd w:val="clear" w:color="auto" w:fill="FFFFFF"/>
        </w:rPr>
        <w:t>https://www.uka.org.uk/wp-content/uploads/2023/03/Photographic-Policy-Guidance-for-Athletics-Clubs-and-Venues.pdf</w:t>
      </w:r>
    </w:p>
    <w:p w14:paraId="5BC1023A" w14:textId="116EC34B" w:rsidR="009339DE" w:rsidRPr="00074D9C" w:rsidRDefault="002D645C">
      <w:pPr>
        <w:pStyle w:val="BodyText"/>
        <w:rPr>
          <w:sz w:val="22"/>
          <w:szCs w:val="22"/>
        </w:rPr>
      </w:pPr>
      <w:r w:rsidRPr="00074D9C">
        <w:rPr>
          <w:sz w:val="22"/>
          <w:szCs w:val="22"/>
        </w:rPr>
        <w:t xml:space="preserve">The event director </w:t>
      </w:r>
      <w:r w:rsidR="00CA31B6" w:rsidRPr="00074D9C">
        <w:rPr>
          <w:sz w:val="22"/>
          <w:szCs w:val="22"/>
        </w:rPr>
        <w:t xml:space="preserve">David Cooke </w:t>
      </w:r>
      <w:hyperlink r:id="rId11" w:history="1">
        <w:r w:rsidR="00CA31B6" w:rsidRPr="00074D9C">
          <w:rPr>
            <w:rStyle w:val="Hyperlink"/>
            <w:sz w:val="22"/>
            <w:szCs w:val="22"/>
          </w:rPr>
          <w:t>somersetathletics@hotmail.co.uk</w:t>
        </w:r>
      </w:hyperlink>
      <w:r w:rsidR="00CA31B6" w:rsidRPr="00074D9C">
        <w:rPr>
          <w:sz w:val="22"/>
          <w:szCs w:val="22"/>
        </w:rPr>
        <w:t xml:space="preserve"> </w:t>
      </w:r>
      <w:r w:rsidRPr="00074D9C">
        <w:rPr>
          <w:sz w:val="22"/>
          <w:szCs w:val="22"/>
        </w:rPr>
        <w:t xml:space="preserve">will </w:t>
      </w:r>
      <w:r w:rsidR="00CA31B6" w:rsidRPr="00074D9C">
        <w:rPr>
          <w:sz w:val="22"/>
          <w:szCs w:val="22"/>
        </w:rPr>
        <w:t xml:space="preserve">give further </w:t>
      </w:r>
      <w:r w:rsidR="003B5905" w:rsidRPr="00074D9C">
        <w:rPr>
          <w:sz w:val="22"/>
          <w:szCs w:val="22"/>
        </w:rPr>
        <w:t>guidance if required.</w:t>
      </w:r>
    </w:p>
    <w:p w14:paraId="38EB8768" w14:textId="77777777" w:rsidR="00590C00" w:rsidRDefault="00590C00" w:rsidP="00E87A3B">
      <w:pPr>
        <w:pStyle w:val="Heading6"/>
        <w:numPr>
          <w:ilvl w:val="0"/>
          <w:numId w:val="0"/>
        </w:numPr>
        <w:ind w:left="1152" w:hanging="1152"/>
      </w:pPr>
    </w:p>
    <w:p w14:paraId="2F3245E6" w14:textId="317A390D" w:rsidR="002D645C" w:rsidRDefault="002D645C" w:rsidP="00E87A3B">
      <w:pPr>
        <w:pStyle w:val="Heading6"/>
        <w:numPr>
          <w:ilvl w:val="0"/>
          <w:numId w:val="0"/>
        </w:numPr>
        <w:ind w:left="1152" w:hanging="1152"/>
      </w:pPr>
      <w:bookmarkStart w:id="6" w:name="REFRESHMENTS"/>
      <w:r>
        <w:t>REFRESHMENTS AND CHANGING</w:t>
      </w:r>
    </w:p>
    <w:bookmarkEnd w:id="6"/>
    <w:p w14:paraId="36B058F4" w14:textId="66B1989D" w:rsidR="00E87A3B" w:rsidRDefault="00964554" w:rsidP="00EE5C1C">
      <w:pPr>
        <w:pStyle w:val="BodyText"/>
      </w:pPr>
      <w:r>
        <w:t>C</w:t>
      </w:r>
      <w:r w:rsidR="00E87A3B" w:rsidRPr="003A6140">
        <w:t xml:space="preserve">hanging facilities </w:t>
      </w:r>
      <w:r w:rsidR="0054103A">
        <w:t xml:space="preserve">and toilets </w:t>
      </w:r>
      <w:r w:rsidR="00E87A3B" w:rsidRPr="003A6140">
        <w:t>are available in the clubhouse.</w:t>
      </w:r>
    </w:p>
    <w:p w14:paraId="1AA940F4" w14:textId="7FFD848E" w:rsidR="00E56ED6" w:rsidRPr="003A6140" w:rsidRDefault="004506A8">
      <w:pPr>
        <w:pStyle w:val="BodyText"/>
      </w:pPr>
      <w:r>
        <w:t>Refreshments fo</w:t>
      </w:r>
      <w:r w:rsidR="00CA5FEC">
        <w:t>r athletes/spectators will</w:t>
      </w:r>
      <w:r>
        <w:t xml:space="preserve"> NOT</w:t>
      </w:r>
      <w:r w:rsidR="00CF16F7">
        <w:t xml:space="preserve"> be available from t</w:t>
      </w:r>
      <w:r>
        <w:t xml:space="preserve">he YOAC clubhouse but </w:t>
      </w:r>
      <w:r w:rsidR="00CF16F7">
        <w:t xml:space="preserve">they should be available </w:t>
      </w:r>
      <w:r>
        <w:t xml:space="preserve">from the pavilion </w:t>
      </w:r>
      <w:r w:rsidR="00CF16F7" w:rsidRPr="003A6140">
        <w:t>next to the playing fields above (north of) the track</w:t>
      </w:r>
      <w:r w:rsidR="00A5483D">
        <w:t>.</w:t>
      </w:r>
    </w:p>
    <w:p w14:paraId="6A2D9606" w14:textId="77777777" w:rsidR="00F61E2D" w:rsidRDefault="002D645C">
      <w:pPr>
        <w:pStyle w:val="BodyText"/>
      </w:pPr>
      <w:r w:rsidRPr="00E56ED6">
        <w:t>There is some ba</w:t>
      </w:r>
      <w:r w:rsidR="003A6140">
        <w:t>d weather cover in the main stand</w:t>
      </w:r>
      <w:r w:rsidRPr="00E56ED6">
        <w:t xml:space="preserve"> but</w:t>
      </w:r>
      <w:r w:rsidR="00F61E2D">
        <w:t xml:space="preserve"> this may be closed off during the championship.</w:t>
      </w:r>
    </w:p>
    <w:p w14:paraId="578A0388" w14:textId="48F3D1C9" w:rsidR="003A491B" w:rsidRDefault="00F61E2D">
      <w:pPr>
        <w:pStyle w:val="BodyText"/>
      </w:pPr>
      <w:r>
        <w:t>I</w:t>
      </w:r>
      <w:r w:rsidR="002D645C" w:rsidRPr="00E56ED6">
        <w:t>n the event of rain or strong winds, suitable clothing/protection is recommended.</w:t>
      </w:r>
    </w:p>
    <w:p w14:paraId="61CE69EA" w14:textId="77777777" w:rsidR="00074D9C" w:rsidRDefault="00074D9C">
      <w:pPr>
        <w:pStyle w:val="BodyText"/>
      </w:pPr>
    </w:p>
    <w:p w14:paraId="328E4E62" w14:textId="77777777" w:rsidR="002D645C" w:rsidRDefault="002D645C">
      <w:pPr>
        <w:widowControl w:val="0"/>
        <w:rPr>
          <w:b/>
          <w:sz w:val="24"/>
        </w:rPr>
      </w:pPr>
      <w:bookmarkStart w:id="7" w:name="RELAYS"/>
      <w:r>
        <w:rPr>
          <w:b/>
          <w:sz w:val="24"/>
        </w:rPr>
        <w:t>RELAYS</w:t>
      </w:r>
    </w:p>
    <w:bookmarkEnd w:id="7"/>
    <w:p w14:paraId="1861C36C" w14:textId="5EE7D281" w:rsidR="004506A8" w:rsidRDefault="006661B4" w:rsidP="00CA5FEC">
      <w:pPr>
        <w:widowControl w:val="0"/>
      </w:pPr>
      <w:r>
        <w:rPr>
          <w:b/>
          <w:sz w:val="24"/>
        </w:rPr>
        <w:t>See the prospectus above</w:t>
      </w:r>
    </w:p>
    <w:p w14:paraId="017375F6" w14:textId="77777777" w:rsidR="00964554" w:rsidRDefault="00964554" w:rsidP="00E87A3B">
      <w:pPr>
        <w:pStyle w:val="Heading6"/>
        <w:numPr>
          <w:ilvl w:val="0"/>
          <w:numId w:val="0"/>
        </w:numPr>
      </w:pPr>
    </w:p>
    <w:p w14:paraId="0C13B67E" w14:textId="562F934C" w:rsidR="002D645C" w:rsidRDefault="00212B99" w:rsidP="00E87A3B">
      <w:pPr>
        <w:pStyle w:val="Heading6"/>
        <w:numPr>
          <w:ilvl w:val="0"/>
          <w:numId w:val="0"/>
        </w:numPr>
      </w:pPr>
      <w:bookmarkStart w:id="8" w:name="BIBS"/>
      <w:r>
        <w:t xml:space="preserve">BIB </w:t>
      </w:r>
      <w:r w:rsidR="002D645C">
        <w:t>NUMBERS</w:t>
      </w:r>
    </w:p>
    <w:bookmarkEnd w:id="8"/>
    <w:p w14:paraId="6B4CB50C" w14:textId="0BA110BC" w:rsidR="00330A25" w:rsidRDefault="005F0CE4" w:rsidP="00CA2894">
      <w:pPr>
        <w:rPr>
          <w:sz w:val="24"/>
        </w:rPr>
      </w:pPr>
      <w:r>
        <w:rPr>
          <w:sz w:val="24"/>
        </w:rPr>
        <w:t>B</w:t>
      </w:r>
      <w:r w:rsidR="00884839">
        <w:rPr>
          <w:sz w:val="24"/>
        </w:rPr>
        <w:t>ib (vest) numbers will NOT</w:t>
      </w:r>
      <w:r w:rsidR="00330A25">
        <w:rPr>
          <w:sz w:val="24"/>
        </w:rPr>
        <w:t xml:space="preserve"> be posted before the championship.</w:t>
      </w:r>
    </w:p>
    <w:p w14:paraId="78CA6CD1" w14:textId="1FBE0D8E" w:rsidR="00585B3D" w:rsidRPr="003A6140" w:rsidRDefault="00330A25" w:rsidP="00CA2894">
      <w:pPr>
        <w:rPr>
          <w:sz w:val="24"/>
        </w:rPr>
      </w:pPr>
      <w:r>
        <w:rPr>
          <w:sz w:val="24"/>
        </w:rPr>
        <w:t>N</w:t>
      </w:r>
      <w:r w:rsidR="00585B3D">
        <w:rPr>
          <w:sz w:val="24"/>
        </w:rPr>
        <w:t>umbers can be collected at the track on the day of the competition</w:t>
      </w:r>
      <w:r w:rsidR="00A5483D">
        <w:rPr>
          <w:sz w:val="24"/>
        </w:rPr>
        <w:t xml:space="preserve"> – from </w:t>
      </w:r>
      <w:r w:rsidR="006661B4">
        <w:rPr>
          <w:sz w:val="24"/>
        </w:rPr>
        <w:t>1 p.m.</w:t>
      </w:r>
      <w:r w:rsidR="00A5483D">
        <w:rPr>
          <w:sz w:val="24"/>
        </w:rPr>
        <w:t xml:space="preserve"> </w:t>
      </w:r>
      <w:r w:rsidR="006661B4">
        <w:rPr>
          <w:sz w:val="24"/>
        </w:rPr>
        <w:t xml:space="preserve">in </w:t>
      </w:r>
      <w:r w:rsidR="00A5483D">
        <w:rPr>
          <w:sz w:val="24"/>
        </w:rPr>
        <w:t>the YOAC clubhouse</w:t>
      </w:r>
    </w:p>
    <w:p w14:paraId="08BD77A7" w14:textId="3FEA4909" w:rsidR="00B86CCA" w:rsidRDefault="002D645C">
      <w:pPr>
        <w:pStyle w:val="BodyText"/>
      </w:pPr>
      <w:r>
        <w:t xml:space="preserve">Numbers must be worn front and back </w:t>
      </w:r>
      <w:r w:rsidR="00B86CCA">
        <w:t xml:space="preserve">for all </w:t>
      </w:r>
      <w:r w:rsidR="00964554">
        <w:t>TRACK</w:t>
      </w:r>
      <w:r w:rsidR="00B86CCA">
        <w:t xml:space="preserve"> events. </w:t>
      </w:r>
    </w:p>
    <w:p w14:paraId="67A40088" w14:textId="77777777" w:rsidR="00B86CCA" w:rsidRDefault="00B86CCA">
      <w:pPr>
        <w:pStyle w:val="BodyText"/>
      </w:pPr>
      <w:r>
        <w:t>For the jumping events</w:t>
      </w:r>
      <w:r w:rsidR="005167C0">
        <w:t>,</w:t>
      </w:r>
      <w:r>
        <w:t xml:space="preserve"> only one number is required</w:t>
      </w:r>
      <w:r w:rsidR="002D645C">
        <w:t xml:space="preserve">. </w:t>
      </w:r>
    </w:p>
    <w:p w14:paraId="19B54A75" w14:textId="77777777" w:rsidR="002D645C" w:rsidRDefault="002D645C">
      <w:pPr>
        <w:pStyle w:val="BodyText"/>
      </w:pPr>
      <w:r>
        <w:t>Numbers should be pinned in the 4 corners</w:t>
      </w:r>
      <w:r w:rsidR="00653811">
        <w:t>.</w:t>
      </w:r>
    </w:p>
    <w:p w14:paraId="2E7B5339" w14:textId="7CFAC953" w:rsidR="00964554" w:rsidRDefault="00CD5FE1" w:rsidP="00D734AE">
      <w:pPr>
        <w:pStyle w:val="Heading6"/>
        <w:numPr>
          <w:ilvl w:val="0"/>
          <w:numId w:val="0"/>
        </w:numPr>
        <w:rPr>
          <w:b w:val="0"/>
        </w:rPr>
      </w:pPr>
      <w:r>
        <w:rPr>
          <w:b w:val="0"/>
        </w:rPr>
        <w:t>E</w:t>
      </w:r>
      <w:r w:rsidR="002D645C">
        <w:rPr>
          <w:b w:val="0"/>
        </w:rPr>
        <w:t xml:space="preserve">ach athlete will have a unique number </w:t>
      </w:r>
      <w:r w:rsidR="00CA5FEC">
        <w:rPr>
          <w:b w:val="0"/>
        </w:rPr>
        <w:t xml:space="preserve">and this number is </w:t>
      </w:r>
      <w:r w:rsidR="002D645C">
        <w:rPr>
          <w:b w:val="0"/>
        </w:rPr>
        <w:t>not s</w:t>
      </w:r>
      <w:r w:rsidR="00E87A3B">
        <w:rPr>
          <w:b w:val="0"/>
        </w:rPr>
        <w:t>hared with any other</w:t>
      </w:r>
      <w:r w:rsidR="009D1211">
        <w:rPr>
          <w:b w:val="0"/>
        </w:rPr>
        <w:t xml:space="preserve"> a</w:t>
      </w:r>
      <w:r w:rsidR="00E87A3B">
        <w:rPr>
          <w:b w:val="0"/>
        </w:rPr>
        <w:t>thlete in</w:t>
      </w:r>
      <w:r w:rsidR="00CA5FEC">
        <w:rPr>
          <w:b w:val="0"/>
        </w:rPr>
        <w:t xml:space="preserve"> </w:t>
      </w:r>
      <w:r w:rsidR="00330A25">
        <w:rPr>
          <w:b w:val="0"/>
        </w:rPr>
        <w:t xml:space="preserve">the </w:t>
      </w:r>
      <w:r w:rsidR="00CA5FEC">
        <w:rPr>
          <w:b w:val="0"/>
        </w:rPr>
        <w:t>ch</w:t>
      </w:r>
      <w:r w:rsidR="00E87A3B">
        <w:rPr>
          <w:b w:val="0"/>
        </w:rPr>
        <w:t>ampionship</w:t>
      </w:r>
      <w:r w:rsidR="002D645C">
        <w:rPr>
          <w:b w:val="0"/>
        </w:rPr>
        <w:t xml:space="preserve">. </w:t>
      </w:r>
    </w:p>
    <w:p w14:paraId="74E69C9A" w14:textId="77777777" w:rsidR="00D734AE" w:rsidRPr="00D734AE" w:rsidRDefault="00D734AE" w:rsidP="00D734AE"/>
    <w:p w14:paraId="34DD92F4" w14:textId="6894C5F6" w:rsidR="002D645C" w:rsidRDefault="002D645C">
      <w:pPr>
        <w:widowControl w:val="0"/>
        <w:rPr>
          <w:b/>
          <w:sz w:val="24"/>
        </w:rPr>
      </w:pPr>
      <w:bookmarkStart w:id="9" w:name="MEDALS"/>
      <w:r>
        <w:rPr>
          <w:b/>
          <w:sz w:val="24"/>
        </w:rPr>
        <w:t>MEDALS AND CERTIFICATES</w:t>
      </w:r>
    </w:p>
    <w:bookmarkEnd w:id="9"/>
    <w:p w14:paraId="3C1658A6" w14:textId="1F39829B" w:rsidR="00302EF3" w:rsidRPr="00D734AE" w:rsidRDefault="00D734AE">
      <w:pPr>
        <w:widowControl w:val="0"/>
        <w:rPr>
          <w:sz w:val="24"/>
        </w:rPr>
      </w:pPr>
      <w:r w:rsidRPr="00D734AE">
        <w:rPr>
          <w:sz w:val="24"/>
        </w:rPr>
        <w:t>All athletes will receive a medal</w:t>
      </w:r>
    </w:p>
    <w:p w14:paraId="45A9431F" w14:textId="77777777" w:rsidR="00D734AE" w:rsidRDefault="00D734AE">
      <w:pPr>
        <w:widowControl w:val="0"/>
        <w:rPr>
          <w:b/>
          <w:sz w:val="24"/>
        </w:rPr>
      </w:pPr>
    </w:p>
    <w:p w14:paraId="3FF9A5D0" w14:textId="19441D60" w:rsidR="002D645C" w:rsidRDefault="00964554">
      <w:pPr>
        <w:widowControl w:val="0"/>
        <w:rPr>
          <w:b/>
          <w:sz w:val="24"/>
        </w:rPr>
      </w:pPr>
      <w:bookmarkStart w:id="10" w:name="RESULTS"/>
      <w:r>
        <w:rPr>
          <w:b/>
          <w:sz w:val="24"/>
        </w:rPr>
        <w:t>R</w:t>
      </w:r>
      <w:r w:rsidR="002D645C">
        <w:rPr>
          <w:b/>
          <w:sz w:val="24"/>
        </w:rPr>
        <w:t>ESULTS SERVICE</w:t>
      </w:r>
    </w:p>
    <w:bookmarkEnd w:id="10"/>
    <w:p w14:paraId="0C369539" w14:textId="0F9A902D" w:rsidR="0060449F" w:rsidRDefault="0060449F">
      <w:pPr>
        <w:widowControl w:val="0"/>
        <w:rPr>
          <w:sz w:val="24"/>
        </w:rPr>
      </w:pPr>
      <w:r>
        <w:rPr>
          <w:sz w:val="24"/>
        </w:rPr>
        <w:t>The Roster software will show event results as soon as the event has been processed and finalised</w:t>
      </w:r>
    </w:p>
    <w:p w14:paraId="675AF427" w14:textId="2DAD5190" w:rsidR="002D645C" w:rsidRDefault="002D645C">
      <w:pPr>
        <w:widowControl w:val="0"/>
        <w:rPr>
          <w:sz w:val="24"/>
        </w:rPr>
      </w:pPr>
      <w:r>
        <w:rPr>
          <w:sz w:val="24"/>
        </w:rPr>
        <w:t xml:space="preserve">A full set of results will </w:t>
      </w:r>
      <w:r w:rsidR="0060449F">
        <w:rPr>
          <w:sz w:val="24"/>
        </w:rPr>
        <w:t xml:space="preserve">also </w:t>
      </w:r>
      <w:r w:rsidR="001F151C">
        <w:rPr>
          <w:sz w:val="24"/>
        </w:rPr>
        <w:t>appear on the County website</w:t>
      </w:r>
      <w:r w:rsidR="004506A8">
        <w:rPr>
          <w:sz w:val="24"/>
        </w:rPr>
        <w:t xml:space="preserve"> after the championship</w:t>
      </w:r>
    </w:p>
    <w:p w14:paraId="275562F9" w14:textId="7318EFC5" w:rsidR="00CA5FEC" w:rsidRDefault="0060449F" w:rsidP="00B86CCA">
      <w:pPr>
        <w:widowControl w:val="0"/>
        <w:rPr>
          <w:sz w:val="24"/>
        </w:rPr>
      </w:pPr>
      <w:r>
        <w:rPr>
          <w:sz w:val="24"/>
        </w:rPr>
        <w:t>We do not plan to display paper results on the day</w:t>
      </w:r>
    </w:p>
    <w:p w14:paraId="12DFF464" w14:textId="77777777" w:rsidR="00CD55B8" w:rsidRDefault="00CD55B8" w:rsidP="00B86CCA">
      <w:pPr>
        <w:widowControl w:val="0"/>
        <w:rPr>
          <w:b/>
          <w:sz w:val="24"/>
          <w:szCs w:val="24"/>
        </w:rPr>
      </w:pPr>
    </w:p>
    <w:p w14:paraId="11C2A607" w14:textId="77777777" w:rsidR="00CA5FEC" w:rsidRDefault="00CA5FEC">
      <w:pPr>
        <w:rPr>
          <w:b/>
          <w:sz w:val="24"/>
          <w:szCs w:val="24"/>
        </w:rPr>
      </w:pPr>
    </w:p>
    <w:p w14:paraId="73681D87" w14:textId="77777777" w:rsidR="002D645C" w:rsidRDefault="002D645C">
      <w:pPr>
        <w:rPr>
          <w:b/>
          <w:sz w:val="24"/>
          <w:szCs w:val="24"/>
        </w:rPr>
      </w:pPr>
      <w:bookmarkStart w:id="11" w:name="TIMING_DISPLAY"/>
      <w:r>
        <w:rPr>
          <w:b/>
          <w:sz w:val="24"/>
          <w:szCs w:val="24"/>
        </w:rPr>
        <w:t>DAKTRONICS TIMING DISPLAY</w:t>
      </w:r>
    </w:p>
    <w:bookmarkEnd w:id="11"/>
    <w:p w14:paraId="7C41ACB7" w14:textId="77777777" w:rsidR="002D645C" w:rsidRDefault="002D645C">
      <w:pPr>
        <w:rPr>
          <w:sz w:val="24"/>
          <w:szCs w:val="24"/>
        </w:rPr>
      </w:pPr>
      <w:r>
        <w:rPr>
          <w:sz w:val="24"/>
          <w:szCs w:val="24"/>
        </w:rPr>
        <w:t>Weather permitting</w:t>
      </w:r>
      <w:r w:rsidR="00137835">
        <w:rPr>
          <w:sz w:val="24"/>
          <w:szCs w:val="24"/>
        </w:rPr>
        <w:t>,</w:t>
      </w:r>
      <w:r>
        <w:rPr>
          <w:sz w:val="24"/>
          <w:szCs w:val="24"/>
        </w:rPr>
        <w:t xml:space="preserve"> we hope to use a large LED display.</w:t>
      </w:r>
    </w:p>
    <w:p w14:paraId="7E8BDF3D" w14:textId="77777777" w:rsidR="002D645C" w:rsidRDefault="002D645C">
      <w:pPr>
        <w:rPr>
          <w:sz w:val="24"/>
          <w:szCs w:val="24"/>
        </w:rPr>
      </w:pPr>
      <w:r>
        <w:rPr>
          <w:sz w:val="24"/>
          <w:szCs w:val="24"/>
        </w:rPr>
        <w:t>As this</w:t>
      </w:r>
      <w:r w:rsidR="00D87409">
        <w:rPr>
          <w:sz w:val="24"/>
          <w:szCs w:val="24"/>
        </w:rPr>
        <w:t xml:space="preserve"> timer is stopped by a photo-eye</w:t>
      </w:r>
      <w:r>
        <w:rPr>
          <w:sz w:val="24"/>
          <w:szCs w:val="24"/>
        </w:rPr>
        <w:t xml:space="preserve">, and may be stopped by an athlete’s arm or head, the time displayed is only an approximation. However, the official photofinish time from the computer is unlikely to differ from this </w:t>
      </w:r>
      <w:r w:rsidR="00137835">
        <w:rPr>
          <w:sz w:val="24"/>
          <w:szCs w:val="24"/>
        </w:rPr>
        <w:t xml:space="preserve">display </w:t>
      </w:r>
      <w:r>
        <w:rPr>
          <w:sz w:val="24"/>
          <w:szCs w:val="24"/>
        </w:rPr>
        <w:t>time by more than 0.02s</w:t>
      </w:r>
    </w:p>
    <w:p w14:paraId="46467826" w14:textId="77777777" w:rsidR="000E1673" w:rsidRDefault="000E1673" w:rsidP="001F151C">
      <w:pPr>
        <w:pStyle w:val="Heading6"/>
        <w:numPr>
          <w:ilvl w:val="0"/>
          <w:numId w:val="0"/>
        </w:numPr>
      </w:pPr>
    </w:p>
    <w:p w14:paraId="187C2B84" w14:textId="77777777" w:rsidR="002D645C" w:rsidRDefault="002D645C" w:rsidP="001F151C">
      <w:pPr>
        <w:pStyle w:val="Heading6"/>
        <w:numPr>
          <w:ilvl w:val="0"/>
          <w:numId w:val="0"/>
        </w:numPr>
      </w:pPr>
      <w:bookmarkStart w:id="12" w:name="PHOTOFINISH"/>
      <w:r>
        <w:t>PHOTOFINISH</w:t>
      </w:r>
    </w:p>
    <w:bookmarkEnd w:id="12"/>
    <w:p w14:paraId="6E9E1508" w14:textId="77777777" w:rsidR="001E6C15" w:rsidRDefault="002D645C">
      <w:pPr>
        <w:widowControl w:val="0"/>
        <w:rPr>
          <w:sz w:val="24"/>
        </w:rPr>
      </w:pPr>
      <w:r>
        <w:rPr>
          <w:sz w:val="24"/>
        </w:rPr>
        <w:t xml:space="preserve">It is very important that all athletes are reminded that they should not pass through the finish line except as competitors. </w:t>
      </w:r>
    </w:p>
    <w:p w14:paraId="4199C8F2" w14:textId="74EDEEDA" w:rsidR="002D645C" w:rsidRDefault="002D645C">
      <w:pPr>
        <w:widowControl w:val="0"/>
        <w:rPr>
          <w:sz w:val="24"/>
        </w:rPr>
      </w:pPr>
      <w:r>
        <w:rPr>
          <w:sz w:val="24"/>
        </w:rPr>
        <w:t xml:space="preserve">Similarly, athletes who have completed an event </w:t>
      </w:r>
      <w:r w:rsidRPr="001E6C15">
        <w:rPr>
          <w:b/>
          <w:sz w:val="24"/>
        </w:rPr>
        <w:t xml:space="preserve">should </w:t>
      </w:r>
      <w:r w:rsidR="005F0CE4">
        <w:rPr>
          <w:b/>
          <w:sz w:val="24"/>
        </w:rPr>
        <w:t>NOT</w:t>
      </w:r>
      <w:r w:rsidRPr="001E6C15">
        <w:rPr>
          <w:b/>
          <w:sz w:val="24"/>
        </w:rPr>
        <w:t xml:space="preserve"> pass backwards through the line and should move away from the finish line in a forward direction</w:t>
      </w:r>
      <w:r>
        <w:rPr>
          <w:sz w:val="24"/>
        </w:rPr>
        <w:t>.</w:t>
      </w:r>
    </w:p>
    <w:p w14:paraId="43BEBB43" w14:textId="77777777" w:rsidR="001F151C" w:rsidRDefault="002D645C">
      <w:pPr>
        <w:widowControl w:val="0"/>
        <w:rPr>
          <w:sz w:val="24"/>
        </w:rPr>
      </w:pPr>
      <w:r>
        <w:rPr>
          <w:sz w:val="24"/>
        </w:rPr>
        <w:t>Spectators should never cross the track or be on the track near the finish line.</w:t>
      </w:r>
    </w:p>
    <w:p w14:paraId="0722E0E5" w14:textId="77777777" w:rsidR="00DF5D8F" w:rsidRDefault="00DF5D8F">
      <w:pPr>
        <w:widowControl w:val="0"/>
        <w:rPr>
          <w:sz w:val="24"/>
        </w:rPr>
      </w:pPr>
    </w:p>
    <w:p w14:paraId="1448C43D" w14:textId="07ED7858" w:rsidR="000347D2" w:rsidRPr="000347D2" w:rsidRDefault="000347D2" w:rsidP="000347D2"/>
    <w:p w14:paraId="33D1E064" w14:textId="77777777" w:rsidR="004A178D" w:rsidRPr="004A178D" w:rsidRDefault="004A178D" w:rsidP="004A178D"/>
    <w:p w14:paraId="6668D6AA" w14:textId="29A788D0" w:rsidR="0054103A" w:rsidRDefault="00590C00" w:rsidP="003A491B">
      <w:r>
        <w:t>David Cooke</w:t>
      </w:r>
    </w:p>
    <w:p w14:paraId="5AF5A630" w14:textId="6E839FDB" w:rsidR="00590C00" w:rsidRDefault="00590C00" w:rsidP="003A491B">
      <w:r>
        <w:t>Championship Secretary</w:t>
      </w:r>
    </w:p>
    <w:p w14:paraId="5ABAECB8" w14:textId="124EBE4E" w:rsidR="00590C00" w:rsidRDefault="00D734AE" w:rsidP="003A491B">
      <w:r>
        <w:t>25/08</w:t>
      </w:r>
      <w:r w:rsidR="00590C00">
        <w:t>/202</w:t>
      </w:r>
      <w:r w:rsidR="00875985">
        <w:t>6</w:t>
      </w:r>
    </w:p>
    <w:p w14:paraId="0E832F61" w14:textId="77777777" w:rsidR="00443497" w:rsidRDefault="00443497" w:rsidP="003A491B"/>
    <w:p w14:paraId="50EF76E6" w14:textId="77777777" w:rsidR="00443497" w:rsidRDefault="00443497" w:rsidP="003A491B"/>
    <w:p w14:paraId="627F5B56" w14:textId="77777777" w:rsidR="00443497" w:rsidRDefault="00443497" w:rsidP="003A491B"/>
    <w:p w14:paraId="06A2336F" w14:textId="1B0A0310" w:rsidR="00443497" w:rsidRPr="00551632" w:rsidRDefault="00443497" w:rsidP="003A491B">
      <w:pPr>
        <w:rPr>
          <w:b/>
          <w:bCs/>
        </w:rPr>
      </w:pPr>
      <w:bookmarkStart w:id="13" w:name="APPENDIX"/>
      <w:r w:rsidRPr="00551632">
        <w:rPr>
          <w:b/>
          <w:bCs/>
        </w:rPr>
        <w:t>APPENDIX 1</w:t>
      </w:r>
    </w:p>
    <w:bookmarkEnd w:id="13"/>
    <w:p w14:paraId="2B3FAA59" w14:textId="77777777" w:rsidR="00443497" w:rsidRDefault="00443497" w:rsidP="00443497">
      <w:pPr>
        <w:rPr>
          <w:b/>
          <w:bCs/>
          <w:lang w:val="en-US"/>
        </w:rPr>
      </w:pPr>
      <w:r w:rsidRPr="00DA73EB">
        <w:rPr>
          <w:b/>
          <w:bCs/>
          <w:lang w:val="en-US"/>
        </w:rPr>
        <w:t>FUNETICS GUIDANCE NOTES</w:t>
      </w:r>
    </w:p>
    <w:p w14:paraId="10FA24B5" w14:textId="77777777" w:rsidR="007C2A6B" w:rsidRPr="00DA73EB" w:rsidRDefault="007C2A6B" w:rsidP="00443497">
      <w:pPr>
        <w:rPr>
          <w:b/>
          <w:bCs/>
          <w:lang w:val="en-US"/>
        </w:rPr>
      </w:pPr>
    </w:p>
    <w:p w14:paraId="4476F0F9" w14:textId="77777777" w:rsidR="00443497" w:rsidRDefault="00443497" w:rsidP="00443497">
      <w:pPr>
        <w:rPr>
          <w:lang w:val="en-US"/>
        </w:rPr>
      </w:pPr>
      <w:r>
        <w:rPr>
          <w:lang w:val="en-US"/>
        </w:rPr>
        <w:t>For parents and competitors</w:t>
      </w:r>
    </w:p>
    <w:p w14:paraId="400A4666" w14:textId="77777777" w:rsidR="007C2A6B" w:rsidRDefault="007C2A6B" w:rsidP="00443497">
      <w:pPr>
        <w:rPr>
          <w:lang w:val="en-US"/>
        </w:rPr>
      </w:pPr>
    </w:p>
    <w:p w14:paraId="220755BA" w14:textId="77777777" w:rsidR="00443497" w:rsidRDefault="00443497" w:rsidP="00443497">
      <w:pPr>
        <w:rPr>
          <w:lang w:val="en-US"/>
        </w:rPr>
      </w:pPr>
      <w:r>
        <w:rPr>
          <w:lang w:val="en-US"/>
        </w:rPr>
        <w:t>I appreciate that many parents will be unfamiliar with track and field athletics</w:t>
      </w:r>
    </w:p>
    <w:p w14:paraId="0E708F2C" w14:textId="77777777" w:rsidR="00443497" w:rsidRDefault="00443497" w:rsidP="00443497">
      <w:pPr>
        <w:rPr>
          <w:lang w:val="en-US"/>
        </w:rPr>
      </w:pPr>
      <w:r>
        <w:rPr>
          <w:lang w:val="en-US"/>
        </w:rPr>
        <w:t>Funetics (FMC = Funetics Multi Challenge) is an England Athletics initiative designed to introduce young children into the sport</w:t>
      </w:r>
    </w:p>
    <w:p w14:paraId="0F315338" w14:textId="77777777" w:rsidR="00443497" w:rsidRDefault="00443497" w:rsidP="00443497">
      <w:pPr>
        <w:rPr>
          <w:lang w:val="en-US"/>
        </w:rPr>
      </w:pPr>
      <w:r>
        <w:rPr>
          <w:lang w:val="en-US"/>
        </w:rPr>
        <w:t>It comprises 4 events – the plan is to go quickly from one event to another and complete everything in 2 hours</w:t>
      </w:r>
    </w:p>
    <w:p w14:paraId="522B3D7A" w14:textId="77777777" w:rsidR="00DA73EB" w:rsidRDefault="00DA73EB" w:rsidP="00443497">
      <w:pPr>
        <w:rPr>
          <w:lang w:val="en-US"/>
        </w:rPr>
      </w:pPr>
    </w:p>
    <w:p w14:paraId="08364C63" w14:textId="0901A463" w:rsidR="00DA73EB" w:rsidRPr="006908CF" w:rsidRDefault="00DA73EB" w:rsidP="00443497">
      <w:pPr>
        <w:rPr>
          <w:b/>
          <w:bCs/>
          <w:lang w:val="en-US"/>
        </w:rPr>
      </w:pPr>
      <w:r w:rsidRPr="006908CF">
        <w:rPr>
          <w:b/>
          <w:bCs/>
          <w:lang w:val="en-US"/>
        </w:rPr>
        <w:t>Running shoes</w:t>
      </w:r>
      <w:r w:rsidR="005B58E8">
        <w:rPr>
          <w:b/>
          <w:bCs/>
          <w:lang w:val="en-US"/>
        </w:rPr>
        <w:t xml:space="preserve"> and clothing</w:t>
      </w:r>
    </w:p>
    <w:p w14:paraId="19C76CAA" w14:textId="742C86CB" w:rsidR="00DA73EB" w:rsidRDefault="00DA73EB" w:rsidP="00443497">
      <w:pPr>
        <w:rPr>
          <w:lang w:val="en-US"/>
        </w:rPr>
      </w:pPr>
      <w:r>
        <w:rPr>
          <w:lang w:val="en-US"/>
        </w:rPr>
        <w:t>Any sort of trainer/running shoe will be fine</w:t>
      </w:r>
    </w:p>
    <w:p w14:paraId="7B68F4D9" w14:textId="3367DEDC" w:rsidR="00DA73EB" w:rsidRDefault="00DA73EB" w:rsidP="00443497">
      <w:pPr>
        <w:rPr>
          <w:lang w:val="en-US"/>
        </w:rPr>
      </w:pPr>
      <w:r>
        <w:rPr>
          <w:lang w:val="en-US"/>
        </w:rPr>
        <w:t xml:space="preserve">If the athlete wishes to wear shoes with spikes, </w:t>
      </w:r>
      <w:r w:rsidR="007C2A6B">
        <w:rPr>
          <w:lang w:val="en-US"/>
        </w:rPr>
        <w:t xml:space="preserve">then </w:t>
      </w:r>
      <w:r>
        <w:rPr>
          <w:lang w:val="en-US"/>
        </w:rPr>
        <w:t xml:space="preserve">that is OK but the ‘needles/spikes’ </w:t>
      </w:r>
      <w:r w:rsidR="007C2A6B">
        <w:rPr>
          <w:lang w:val="en-US"/>
        </w:rPr>
        <w:t xml:space="preserve">in the shoes </w:t>
      </w:r>
      <w:r>
        <w:rPr>
          <w:lang w:val="en-US"/>
        </w:rPr>
        <w:t>must be less than 6mm long</w:t>
      </w:r>
    </w:p>
    <w:p w14:paraId="30229A98" w14:textId="466F32F9" w:rsidR="005B58E8" w:rsidRDefault="005B58E8" w:rsidP="00443497">
      <w:pPr>
        <w:rPr>
          <w:lang w:val="en-US"/>
        </w:rPr>
      </w:pPr>
      <w:r>
        <w:rPr>
          <w:lang w:val="en-US"/>
        </w:rPr>
        <w:t xml:space="preserve">T-shirt and shorts are the usual clothing for this sort of event. Make sure that the athletes have warm clothing to wear between events. It can be cold and wet in </w:t>
      </w:r>
      <w:r w:rsidR="00A73483">
        <w:rPr>
          <w:lang w:val="en-US"/>
        </w:rPr>
        <w:t>September</w:t>
      </w:r>
      <w:r>
        <w:rPr>
          <w:lang w:val="en-US"/>
        </w:rPr>
        <w:t>.</w:t>
      </w:r>
    </w:p>
    <w:p w14:paraId="71DD640A" w14:textId="77777777" w:rsidR="005B58E8" w:rsidRDefault="005B58E8" w:rsidP="00443497">
      <w:pPr>
        <w:rPr>
          <w:lang w:val="en-US"/>
        </w:rPr>
      </w:pPr>
    </w:p>
    <w:p w14:paraId="09352A0C" w14:textId="59FDF768" w:rsidR="005B58E8" w:rsidRPr="005B58E8" w:rsidRDefault="005B58E8" w:rsidP="00443497">
      <w:pPr>
        <w:rPr>
          <w:b/>
          <w:bCs/>
          <w:lang w:val="en-US"/>
        </w:rPr>
      </w:pPr>
      <w:r w:rsidRPr="005B58E8">
        <w:rPr>
          <w:b/>
          <w:bCs/>
          <w:lang w:val="en-US"/>
        </w:rPr>
        <w:t>Vest numbers</w:t>
      </w:r>
      <w:r>
        <w:rPr>
          <w:b/>
          <w:bCs/>
          <w:lang w:val="en-US"/>
        </w:rPr>
        <w:t xml:space="preserve"> (also called bib numbers)</w:t>
      </w:r>
    </w:p>
    <w:p w14:paraId="6BA6FF9F" w14:textId="0474BE63" w:rsidR="006908CF" w:rsidRDefault="005B58E8" w:rsidP="00443497">
      <w:pPr>
        <w:rPr>
          <w:lang w:val="en-US"/>
        </w:rPr>
      </w:pPr>
      <w:r>
        <w:rPr>
          <w:lang w:val="en-US"/>
        </w:rPr>
        <w:t xml:space="preserve">All athletes will wear card numbers front and back on their vest/T-shirts. The numbers are best secured with safety pins in each corner. </w:t>
      </w:r>
      <w:r w:rsidRPr="00905A25">
        <w:rPr>
          <w:color w:val="EE0000"/>
          <w:lang w:val="en-US"/>
        </w:rPr>
        <w:t>Please bring pins if you have them</w:t>
      </w:r>
      <w:r>
        <w:rPr>
          <w:lang w:val="en-US"/>
        </w:rPr>
        <w:t>.</w:t>
      </w:r>
    </w:p>
    <w:p w14:paraId="5A9D3892" w14:textId="0CF42BE1" w:rsidR="005B58E8" w:rsidRDefault="005B58E8" w:rsidP="00443497">
      <w:pPr>
        <w:rPr>
          <w:lang w:val="en-US"/>
        </w:rPr>
      </w:pPr>
      <w:r>
        <w:rPr>
          <w:lang w:val="en-US"/>
        </w:rPr>
        <w:t xml:space="preserve">Numbers are collected from the </w:t>
      </w:r>
      <w:r w:rsidR="005310FB">
        <w:rPr>
          <w:lang w:val="en-US"/>
        </w:rPr>
        <w:t xml:space="preserve">Yeovil Olympiads </w:t>
      </w:r>
      <w:r>
        <w:rPr>
          <w:lang w:val="en-US"/>
        </w:rPr>
        <w:t>clubhouse – see the picture of the track at the end of this appendix to see location of the clubhouse.</w:t>
      </w:r>
    </w:p>
    <w:p w14:paraId="71938AF5" w14:textId="77777777" w:rsidR="008B4E6A" w:rsidRDefault="008B4E6A" w:rsidP="00443497">
      <w:pPr>
        <w:rPr>
          <w:lang w:val="en-US"/>
        </w:rPr>
      </w:pPr>
    </w:p>
    <w:p w14:paraId="6DF06D73" w14:textId="6D3EED95" w:rsidR="008B4E6A" w:rsidRPr="008B4E6A" w:rsidRDefault="008B4E6A" w:rsidP="00443497">
      <w:pPr>
        <w:rPr>
          <w:b/>
          <w:bCs/>
          <w:lang w:val="en-US"/>
        </w:rPr>
      </w:pPr>
      <w:r w:rsidRPr="008B4E6A">
        <w:rPr>
          <w:b/>
          <w:bCs/>
          <w:lang w:val="en-US"/>
        </w:rPr>
        <w:t>Spectators</w:t>
      </w:r>
    </w:p>
    <w:p w14:paraId="087129B5" w14:textId="4CE3F868" w:rsidR="005B58E8" w:rsidRDefault="008B4E6A" w:rsidP="00443497">
      <w:pPr>
        <w:rPr>
          <w:lang w:val="en-US"/>
        </w:rPr>
      </w:pPr>
      <w:r>
        <w:rPr>
          <w:lang w:val="en-US"/>
        </w:rPr>
        <w:t>The infield area (inside the track) should only be accessed by athletes and officials</w:t>
      </w:r>
    </w:p>
    <w:p w14:paraId="15331EC4" w14:textId="49E02189" w:rsidR="008B4E6A" w:rsidRDefault="008B4E6A" w:rsidP="00443497">
      <w:pPr>
        <w:rPr>
          <w:lang w:val="en-US"/>
        </w:rPr>
      </w:pPr>
      <w:r>
        <w:rPr>
          <w:lang w:val="en-US"/>
        </w:rPr>
        <w:t>Spectators are NOT allowed in this area</w:t>
      </w:r>
    </w:p>
    <w:p w14:paraId="78B7EDF4" w14:textId="56286EEF" w:rsidR="008B4E6A" w:rsidRDefault="008B4E6A" w:rsidP="00443497">
      <w:pPr>
        <w:rPr>
          <w:lang w:val="en-US"/>
        </w:rPr>
      </w:pPr>
      <w:r>
        <w:rPr>
          <w:lang w:val="en-US"/>
        </w:rPr>
        <w:t>Parents must watch the long jump and the javelin from outside the track</w:t>
      </w:r>
    </w:p>
    <w:p w14:paraId="031B372F" w14:textId="77777777" w:rsidR="008B4E6A" w:rsidRDefault="008B4E6A" w:rsidP="00443497">
      <w:pPr>
        <w:rPr>
          <w:lang w:val="en-US"/>
        </w:rPr>
      </w:pPr>
    </w:p>
    <w:p w14:paraId="7AD145D3" w14:textId="77777777" w:rsidR="005B58E8" w:rsidRDefault="005B58E8" w:rsidP="00443497">
      <w:pPr>
        <w:rPr>
          <w:lang w:val="en-US"/>
        </w:rPr>
      </w:pPr>
    </w:p>
    <w:p w14:paraId="613D8930" w14:textId="77777777" w:rsidR="00931C69" w:rsidRDefault="00931C69" w:rsidP="00443497">
      <w:pPr>
        <w:rPr>
          <w:lang w:val="en-US"/>
        </w:rPr>
      </w:pPr>
    </w:p>
    <w:p w14:paraId="6C9061C5" w14:textId="77777777" w:rsidR="00931C69" w:rsidRDefault="00931C69" w:rsidP="00443497">
      <w:pPr>
        <w:rPr>
          <w:lang w:val="en-US"/>
        </w:rPr>
      </w:pPr>
    </w:p>
    <w:p w14:paraId="1F53157A" w14:textId="77777777" w:rsidR="00A73483" w:rsidRDefault="00A73483" w:rsidP="00443497">
      <w:pPr>
        <w:rPr>
          <w:lang w:val="en-US"/>
        </w:rPr>
      </w:pPr>
    </w:p>
    <w:p w14:paraId="2AC0F4E2" w14:textId="77777777" w:rsidR="00A73483" w:rsidRDefault="00A73483" w:rsidP="00443497">
      <w:pPr>
        <w:rPr>
          <w:lang w:val="en-US"/>
        </w:rPr>
      </w:pPr>
    </w:p>
    <w:p w14:paraId="79883D06" w14:textId="77777777" w:rsidR="00931C69" w:rsidRDefault="00931C69" w:rsidP="00443497">
      <w:pPr>
        <w:rPr>
          <w:lang w:val="en-US"/>
        </w:rPr>
      </w:pPr>
    </w:p>
    <w:p w14:paraId="005056C1" w14:textId="77777777" w:rsidR="00931C69" w:rsidRDefault="00931C69" w:rsidP="00443497">
      <w:pPr>
        <w:rPr>
          <w:lang w:val="en-US"/>
        </w:rPr>
      </w:pPr>
    </w:p>
    <w:p w14:paraId="5DF80C57" w14:textId="77777777" w:rsidR="00931C69" w:rsidRDefault="00931C69" w:rsidP="00443497">
      <w:pPr>
        <w:rPr>
          <w:lang w:val="en-US"/>
        </w:rPr>
      </w:pPr>
    </w:p>
    <w:p w14:paraId="5155032D" w14:textId="0721F8B5" w:rsidR="00DA73EB" w:rsidRDefault="00443497" w:rsidP="00443497">
      <w:pPr>
        <w:rPr>
          <w:b/>
          <w:bCs/>
          <w:sz w:val="16"/>
          <w:szCs w:val="16"/>
          <w:lang w:val="en-US"/>
        </w:rPr>
      </w:pPr>
      <w:r w:rsidRPr="00DA73EB">
        <w:rPr>
          <w:b/>
          <w:bCs/>
          <w:sz w:val="24"/>
          <w:szCs w:val="24"/>
          <w:lang w:val="en-US"/>
        </w:rPr>
        <w:t xml:space="preserve">Events for </w:t>
      </w:r>
      <w:r w:rsidR="00444BE6">
        <w:rPr>
          <w:b/>
          <w:bCs/>
          <w:sz w:val="24"/>
          <w:szCs w:val="24"/>
          <w:lang w:val="en-US"/>
        </w:rPr>
        <w:t xml:space="preserve">U10 </w:t>
      </w:r>
      <w:r w:rsidRPr="00DA73EB">
        <w:rPr>
          <w:b/>
          <w:bCs/>
          <w:sz w:val="24"/>
          <w:szCs w:val="24"/>
          <w:lang w:val="en-US"/>
        </w:rPr>
        <w:t>athletes aged 8 years and 9 years</w:t>
      </w:r>
      <w:r w:rsidR="00DA73EB" w:rsidRPr="00DA73EB">
        <w:rPr>
          <w:b/>
          <w:bCs/>
          <w:sz w:val="24"/>
          <w:szCs w:val="24"/>
          <w:lang w:val="en-US"/>
        </w:rPr>
        <w:t xml:space="preserve"> </w:t>
      </w:r>
      <w:r w:rsidR="00DA73EB" w:rsidRPr="00DA73EB">
        <w:rPr>
          <w:b/>
          <w:bCs/>
          <w:sz w:val="16"/>
          <w:szCs w:val="16"/>
          <w:lang w:val="en-US"/>
        </w:rPr>
        <w:t>(this is the child’s age on the 31</w:t>
      </w:r>
      <w:r w:rsidR="00DA73EB" w:rsidRPr="00DA73EB">
        <w:rPr>
          <w:b/>
          <w:bCs/>
          <w:sz w:val="16"/>
          <w:szCs w:val="16"/>
          <w:vertAlign w:val="superscript"/>
          <w:lang w:val="en-US"/>
        </w:rPr>
        <w:t>st</w:t>
      </w:r>
      <w:r w:rsidR="00DA73EB" w:rsidRPr="00DA73EB">
        <w:rPr>
          <w:b/>
          <w:bCs/>
          <w:sz w:val="16"/>
          <w:szCs w:val="16"/>
          <w:lang w:val="en-US"/>
        </w:rPr>
        <w:t xml:space="preserve"> August, 2026)</w:t>
      </w:r>
    </w:p>
    <w:p w14:paraId="2FC46C39" w14:textId="7AEF81D7" w:rsidR="00443497" w:rsidRDefault="00443497" w:rsidP="00DA73EB">
      <w:pPr>
        <w:ind w:left="720"/>
        <w:rPr>
          <w:lang w:val="en-US"/>
        </w:rPr>
      </w:pPr>
      <w:r w:rsidRPr="00DA73EB">
        <w:rPr>
          <w:sz w:val="16"/>
          <w:szCs w:val="16"/>
          <w:lang w:val="en-US"/>
        </w:rPr>
        <w:br/>
      </w:r>
      <w:r w:rsidR="00DA73EB">
        <w:rPr>
          <w:b/>
          <w:bCs/>
          <w:lang w:val="en-US"/>
        </w:rPr>
        <w:t xml:space="preserve">1. </w:t>
      </w:r>
      <w:r w:rsidRPr="00921627">
        <w:rPr>
          <w:b/>
          <w:bCs/>
          <w:lang w:val="en-US"/>
        </w:rPr>
        <w:t>50 metres</w:t>
      </w:r>
      <w:r>
        <w:rPr>
          <w:lang w:val="en-US"/>
        </w:rPr>
        <w:t xml:space="preserve"> – this is run in lanes on a straight section of the track near the stadium.</w:t>
      </w:r>
      <w:r>
        <w:rPr>
          <w:lang w:val="en-US"/>
        </w:rPr>
        <w:br/>
        <w:t>The starter will say ‘on your marks’ and then says ‘set’</w:t>
      </w:r>
      <w:r>
        <w:rPr>
          <w:lang w:val="en-US"/>
        </w:rPr>
        <w:br/>
        <w:t>After that the starting ‘gun’ will fire and the race starts</w:t>
      </w:r>
      <w:r>
        <w:rPr>
          <w:lang w:val="en-US"/>
        </w:rPr>
        <w:br/>
        <w:t>The finish line is at the end of this home straight</w:t>
      </w:r>
      <w:r w:rsidR="00DA73EB">
        <w:rPr>
          <w:lang w:val="en-US"/>
        </w:rPr>
        <w:t xml:space="preserve"> (see picture at the end of the appendix)</w:t>
      </w:r>
    </w:p>
    <w:p w14:paraId="3AFE361A" w14:textId="204F79CC" w:rsidR="00DA73EB" w:rsidRDefault="00DA73EB" w:rsidP="00DA73EB">
      <w:pPr>
        <w:ind w:firstLine="720"/>
        <w:rPr>
          <w:lang w:val="en-US"/>
        </w:rPr>
      </w:pPr>
      <w:r>
        <w:rPr>
          <w:lang w:val="en-US"/>
        </w:rPr>
        <w:t>Runners should not go back across the finishline after finishing the race</w:t>
      </w:r>
    </w:p>
    <w:p w14:paraId="76A52689" w14:textId="77777777" w:rsidR="00DA73EB" w:rsidRDefault="00DA73EB" w:rsidP="00443497">
      <w:pPr>
        <w:rPr>
          <w:lang w:val="en-US"/>
        </w:rPr>
      </w:pPr>
    </w:p>
    <w:p w14:paraId="1D788FFD" w14:textId="0F44D6ED" w:rsidR="00443497" w:rsidRPr="00DA73EB" w:rsidRDefault="00443497" w:rsidP="00DA73EB">
      <w:pPr>
        <w:pStyle w:val="ListParagraph"/>
        <w:numPr>
          <w:ilvl w:val="0"/>
          <w:numId w:val="8"/>
        </w:numPr>
        <w:rPr>
          <w:lang w:val="en-US"/>
        </w:rPr>
      </w:pPr>
      <w:r w:rsidRPr="00DA73EB">
        <w:rPr>
          <w:b/>
          <w:bCs/>
          <w:lang w:val="en-US"/>
        </w:rPr>
        <w:t>400 metres</w:t>
      </w:r>
      <w:r w:rsidRPr="00DA73EB">
        <w:rPr>
          <w:lang w:val="en-US"/>
        </w:rPr>
        <w:br/>
        <w:t>This starts at the end of the home straight and finishes at the same place – in other words, one lap of the track</w:t>
      </w:r>
      <w:r w:rsidR="00DA73EB">
        <w:rPr>
          <w:lang w:val="en-US"/>
        </w:rPr>
        <w:t xml:space="preserve"> (see picture at the end of the appendix)</w:t>
      </w:r>
      <w:r w:rsidRPr="00DA73EB">
        <w:rPr>
          <w:lang w:val="en-US"/>
        </w:rPr>
        <w:br/>
        <w:t>The starter will say ‘on your marks’ and then the starting ‘gun’ will fire and the race starts</w:t>
      </w:r>
      <w:r w:rsidRPr="00DA73EB">
        <w:rPr>
          <w:lang w:val="en-US"/>
        </w:rPr>
        <w:br/>
      </w:r>
      <w:r w:rsidR="00A73483">
        <w:rPr>
          <w:lang w:val="en-US"/>
        </w:rPr>
        <w:t>T</w:t>
      </w:r>
      <w:r w:rsidRPr="00DA73EB">
        <w:rPr>
          <w:lang w:val="en-US"/>
        </w:rPr>
        <w:t xml:space="preserve">he runners will line up along </w:t>
      </w:r>
      <w:r w:rsidR="00DA73EB">
        <w:rPr>
          <w:lang w:val="en-US"/>
        </w:rPr>
        <w:t>the</w:t>
      </w:r>
      <w:r w:rsidRPr="00DA73EB">
        <w:rPr>
          <w:lang w:val="en-US"/>
        </w:rPr>
        <w:t xml:space="preserve"> curved line that is marked on the track</w:t>
      </w:r>
    </w:p>
    <w:p w14:paraId="7B3DD670" w14:textId="5513B06C" w:rsidR="00DA73EB" w:rsidRDefault="00DA73EB" w:rsidP="00DA73EB">
      <w:pPr>
        <w:ind w:firstLine="720"/>
        <w:rPr>
          <w:lang w:val="en-US"/>
        </w:rPr>
      </w:pPr>
      <w:r>
        <w:rPr>
          <w:lang w:val="en-US"/>
        </w:rPr>
        <w:t xml:space="preserve">Runners should </w:t>
      </w:r>
      <w:r w:rsidR="00A73483">
        <w:rPr>
          <w:lang w:val="en-US"/>
        </w:rPr>
        <w:t>NOT</w:t>
      </w:r>
      <w:r>
        <w:rPr>
          <w:lang w:val="en-US"/>
        </w:rPr>
        <w:t xml:space="preserve"> go back across the finishline after finishing the race</w:t>
      </w:r>
    </w:p>
    <w:p w14:paraId="639C38D9" w14:textId="77777777" w:rsidR="00DA73EB" w:rsidRDefault="00DA73EB" w:rsidP="00443497">
      <w:pPr>
        <w:rPr>
          <w:lang w:val="en-US"/>
        </w:rPr>
      </w:pPr>
    </w:p>
    <w:p w14:paraId="3538A91D" w14:textId="4035051B" w:rsidR="00443497" w:rsidRPr="00DA73EB" w:rsidRDefault="00443497" w:rsidP="00DA73EB">
      <w:pPr>
        <w:pStyle w:val="ListParagraph"/>
        <w:numPr>
          <w:ilvl w:val="0"/>
          <w:numId w:val="8"/>
        </w:numPr>
        <w:rPr>
          <w:lang w:val="en-US"/>
        </w:rPr>
      </w:pPr>
      <w:r w:rsidRPr="00DA73EB">
        <w:rPr>
          <w:b/>
          <w:bCs/>
          <w:lang w:val="en-US"/>
        </w:rPr>
        <w:t>Turbo Javelin (Howler)</w:t>
      </w:r>
      <w:r w:rsidRPr="00DA73EB">
        <w:rPr>
          <w:lang w:val="en-US"/>
        </w:rPr>
        <w:br/>
        <w:t>Athletes in clubs might already be familiar with this javelin. If not, it looks like this-</w:t>
      </w:r>
      <w:r w:rsidRPr="00DA73EB">
        <w:rPr>
          <w:lang w:val="en-US"/>
        </w:rPr>
        <w:br/>
      </w:r>
      <w:r>
        <w:rPr>
          <w:noProof/>
          <w:lang w:val="en-US"/>
        </w:rPr>
        <w:drawing>
          <wp:inline distT="0" distB="0" distL="0" distR="0" wp14:anchorId="09EF0946" wp14:editId="735AFD2E">
            <wp:extent cx="1574789" cy="966404"/>
            <wp:effectExtent l="0" t="0" r="6985" b="5715"/>
            <wp:docPr id="1657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93" name="Picture 165729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211" cy="977095"/>
                    </a:xfrm>
                    <a:prstGeom prst="rect">
                      <a:avLst/>
                    </a:prstGeom>
                  </pic:spPr>
                </pic:pic>
              </a:graphicData>
            </a:graphic>
          </wp:inline>
        </w:drawing>
      </w:r>
    </w:p>
    <w:p w14:paraId="52EB6D36" w14:textId="5C05A41D" w:rsidR="005310FB" w:rsidRDefault="00443497" w:rsidP="00444BE6">
      <w:pPr>
        <w:suppressAutoHyphens w:val="0"/>
        <w:rPr>
          <w:lang w:val="en-US"/>
        </w:rPr>
      </w:pPr>
      <w:r>
        <w:rPr>
          <w:lang w:val="en-US"/>
        </w:rPr>
        <w:t xml:space="preserve">Athletes will have 3 throws </w:t>
      </w:r>
      <w:r w:rsidR="00444BE6">
        <w:rPr>
          <w:lang w:val="en-US"/>
        </w:rPr>
        <w:t xml:space="preserve">– if an athlete has three ‘no throws’ then </w:t>
      </w:r>
      <w:r w:rsidR="00444BE6" w:rsidRPr="00444BE6">
        <w:rPr>
          <w:lang w:val="en-US"/>
        </w:rPr>
        <w:t xml:space="preserve">position of the foot at </w:t>
      </w:r>
      <w:r w:rsidR="00444BE6">
        <w:rPr>
          <w:lang w:val="en-US"/>
        </w:rPr>
        <w:t xml:space="preserve">the </w:t>
      </w:r>
      <w:r w:rsidR="00444BE6" w:rsidRPr="00444BE6">
        <w:rPr>
          <w:lang w:val="en-US"/>
        </w:rPr>
        <w:t>release of the howler will be used to measure the distance thrown. This will ensure that all athletes have a recorded performance</w:t>
      </w:r>
      <w:r w:rsidR="00444BE6" w:rsidRPr="00CD55B8">
        <w:rPr>
          <w:rFonts w:ascii="Arial" w:hAnsi="Arial" w:cs="Arial"/>
          <w:b/>
          <w:i/>
          <w:iCs/>
          <w:lang w:eastAsia="en-GB"/>
        </w:rPr>
        <w:t>.</w:t>
      </w:r>
    </w:p>
    <w:p w14:paraId="7528ACB0" w14:textId="77777777" w:rsidR="00DA73EB" w:rsidRDefault="00DA73EB" w:rsidP="00DA73EB">
      <w:pPr>
        <w:ind w:left="360"/>
        <w:rPr>
          <w:lang w:val="en-US"/>
        </w:rPr>
      </w:pPr>
    </w:p>
    <w:p w14:paraId="11B7618C" w14:textId="777B07AC" w:rsidR="00CD55B8" w:rsidRDefault="00443497" w:rsidP="008F4CAE">
      <w:pPr>
        <w:pStyle w:val="ListParagraph"/>
        <w:numPr>
          <w:ilvl w:val="0"/>
          <w:numId w:val="8"/>
        </w:numPr>
        <w:rPr>
          <w:lang w:val="en-US"/>
        </w:rPr>
      </w:pPr>
      <w:r w:rsidRPr="00CD55B8">
        <w:rPr>
          <w:b/>
          <w:bCs/>
          <w:lang w:val="en-US"/>
        </w:rPr>
        <w:t>Long jump</w:t>
      </w:r>
      <w:r w:rsidRPr="00CD55B8">
        <w:rPr>
          <w:lang w:val="en-US"/>
        </w:rPr>
        <w:br/>
      </w:r>
      <w:r w:rsidR="00CD55B8" w:rsidRPr="00CD55B8">
        <w:rPr>
          <w:lang w:val="en-US"/>
        </w:rPr>
        <w:t xml:space="preserve">If an athlete has three </w:t>
      </w:r>
      <w:r w:rsidR="00CD55B8">
        <w:rPr>
          <w:lang w:val="en-US"/>
        </w:rPr>
        <w:t>‘</w:t>
      </w:r>
      <w:r w:rsidR="00CD55B8" w:rsidRPr="00CD55B8">
        <w:rPr>
          <w:lang w:val="en-US"/>
        </w:rPr>
        <w:t>no jumps</w:t>
      </w:r>
      <w:r w:rsidR="00CD55B8">
        <w:rPr>
          <w:lang w:val="en-US"/>
        </w:rPr>
        <w:t>’</w:t>
      </w:r>
      <w:r w:rsidR="00CD55B8" w:rsidRPr="00CD55B8">
        <w:rPr>
          <w:lang w:val="en-US"/>
        </w:rPr>
        <w:t xml:space="preserve"> </w:t>
      </w:r>
      <w:r w:rsidR="00CD55B8">
        <w:rPr>
          <w:lang w:val="en-US"/>
        </w:rPr>
        <w:t xml:space="preserve">then the </w:t>
      </w:r>
      <w:r w:rsidR="00CD55B8" w:rsidRPr="00CD55B8">
        <w:rPr>
          <w:lang w:val="en-US"/>
        </w:rPr>
        <w:t xml:space="preserve">position of </w:t>
      </w:r>
      <w:r w:rsidR="00CD55B8">
        <w:rPr>
          <w:lang w:val="en-US"/>
        </w:rPr>
        <w:t xml:space="preserve">the </w:t>
      </w:r>
      <w:r w:rsidR="00CD55B8" w:rsidRPr="00CD55B8">
        <w:rPr>
          <w:lang w:val="en-US"/>
        </w:rPr>
        <w:t xml:space="preserve">foot </w:t>
      </w:r>
      <w:r w:rsidR="007B26BA">
        <w:rPr>
          <w:lang w:val="en-US"/>
        </w:rPr>
        <w:t>on the third jump (</w:t>
      </w:r>
      <w:r w:rsidR="00CD55B8" w:rsidRPr="00CD55B8">
        <w:rPr>
          <w:lang w:val="en-US"/>
        </w:rPr>
        <w:t>at take-off</w:t>
      </w:r>
      <w:r w:rsidR="007B26BA">
        <w:rPr>
          <w:lang w:val="en-US"/>
        </w:rPr>
        <w:t>)</w:t>
      </w:r>
      <w:r w:rsidR="00CD55B8" w:rsidRPr="00CD55B8">
        <w:rPr>
          <w:lang w:val="en-US"/>
        </w:rPr>
        <w:t xml:space="preserve"> </w:t>
      </w:r>
      <w:r w:rsidR="00CD55B8">
        <w:rPr>
          <w:lang w:val="en-US"/>
        </w:rPr>
        <w:t xml:space="preserve">will be </w:t>
      </w:r>
      <w:r w:rsidR="007B26BA">
        <w:rPr>
          <w:lang w:val="en-US"/>
        </w:rPr>
        <w:t xml:space="preserve">used to measure the distance </w:t>
      </w:r>
    </w:p>
    <w:p w14:paraId="31788186" w14:textId="0E2A8EDD" w:rsidR="00443497" w:rsidRPr="00CD55B8" w:rsidRDefault="00443497" w:rsidP="00CD55B8">
      <w:pPr>
        <w:pStyle w:val="ListParagraph"/>
        <w:rPr>
          <w:lang w:val="en-US"/>
        </w:rPr>
      </w:pPr>
      <w:r w:rsidRPr="00CD55B8">
        <w:rPr>
          <w:lang w:val="en-US"/>
        </w:rPr>
        <w:t>We guarantee that at least one jump will be measured.</w:t>
      </w:r>
    </w:p>
    <w:p w14:paraId="347889BF" w14:textId="77777777" w:rsidR="00DA73EB" w:rsidRPr="00DA73EB" w:rsidRDefault="00DA73EB" w:rsidP="00DA73EB">
      <w:pPr>
        <w:pStyle w:val="ListParagraph"/>
        <w:rPr>
          <w:lang w:val="en-US"/>
        </w:rPr>
      </w:pPr>
    </w:p>
    <w:p w14:paraId="770DC872" w14:textId="4B984171" w:rsidR="00443497" w:rsidRDefault="00443497" w:rsidP="00443497">
      <w:pPr>
        <w:rPr>
          <w:b/>
          <w:bCs/>
          <w:sz w:val="16"/>
          <w:szCs w:val="16"/>
          <w:lang w:val="en-US"/>
        </w:rPr>
      </w:pPr>
      <w:r w:rsidRPr="007C2A6B">
        <w:rPr>
          <w:b/>
          <w:bCs/>
          <w:sz w:val="24"/>
          <w:szCs w:val="24"/>
          <w:lang w:val="en-US"/>
        </w:rPr>
        <w:t xml:space="preserve">Events for </w:t>
      </w:r>
      <w:r w:rsidR="00444BE6">
        <w:rPr>
          <w:b/>
          <w:bCs/>
          <w:sz w:val="24"/>
          <w:szCs w:val="24"/>
          <w:lang w:val="en-US"/>
        </w:rPr>
        <w:t xml:space="preserve">U12 </w:t>
      </w:r>
      <w:r w:rsidRPr="007C2A6B">
        <w:rPr>
          <w:b/>
          <w:bCs/>
          <w:sz w:val="24"/>
          <w:szCs w:val="24"/>
          <w:lang w:val="en-US"/>
        </w:rPr>
        <w:t>athletes aged 10 years and 11 years</w:t>
      </w:r>
      <w:r w:rsidR="007C2A6B" w:rsidRPr="007C2A6B">
        <w:rPr>
          <w:b/>
          <w:bCs/>
          <w:sz w:val="24"/>
          <w:szCs w:val="24"/>
          <w:lang w:val="en-US"/>
        </w:rPr>
        <w:t xml:space="preserve"> </w:t>
      </w:r>
      <w:r w:rsidR="007C2A6B" w:rsidRPr="00DA73EB">
        <w:rPr>
          <w:b/>
          <w:bCs/>
          <w:sz w:val="16"/>
          <w:szCs w:val="16"/>
          <w:lang w:val="en-US"/>
        </w:rPr>
        <w:t>(this is the child’s age on the 31</w:t>
      </w:r>
      <w:r w:rsidR="007C2A6B" w:rsidRPr="00DA73EB">
        <w:rPr>
          <w:b/>
          <w:bCs/>
          <w:sz w:val="16"/>
          <w:szCs w:val="16"/>
          <w:vertAlign w:val="superscript"/>
          <w:lang w:val="en-US"/>
        </w:rPr>
        <w:t>st</w:t>
      </w:r>
      <w:r w:rsidR="007C2A6B" w:rsidRPr="00DA73EB">
        <w:rPr>
          <w:b/>
          <w:bCs/>
          <w:sz w:val="16"/>
          <w:szCs w:val="16"/>
          <w:lang w:val="en-US"/>
        </w:rPr>
        <w:t xml:space="preserve"> August, 2026)</w:t>
      </w:r>
    </w:p>
    <w:p w14:paraId="422800A6" w14:textId="77777777" w:rsidR="007C2A6B" w:rsidRPr="00DF10C4" w:rsidRDefault="007C2A6B" w:rsidP="00443497">
      <w:pPr>
        <w:rPr>
          <w:b/>
          <w:bCs/>
          <w:sz w:val="28"/>
          <w:szCs w:val="28"/>
          <w:lang w:val="en-US"/>
        </w:rPr>
      </w:pPr>
    </w:p>
    <w:p w14:paraId="66CFA44A" w14:textId="18A0BE72" w:rsidR="00443497" w:rsidRPr="007C2A6B" w:rsidRDefault="00443497" w:rsidP="007C2A6B">
      <w:pPr>
        <w:pStyle w:val="ListParagraph"/>
        <w:numPr>
          <w:ilvl w:val="0"/>
          <w:numId w:val="9"/>
        </w:numPr>
        <w:rPr>
          <w:lang w:val="en-US"/>
        </w:rPr>
      </w:pPr>
      <w:r w:rsidRPr="007C2A6B">
        <w:rPr>
          <w:b/>
          <w:bCs/>
          <w:lang w:val="en-US"/>
        </w:rPr>
        <w:t>75 metres</w:t>
      </w:r>
      <w:r w:rsidRPr="007C2A6B">
        <w:rPr>
          <w:lang w:val="en-US"/>
        </w:rPr>
        <w:br/>
        <w:t>See instructions for the 50m race as shown above</w:t>
      </w:r>
    </w:p>
    <w:p w14:paraId="46DE93DB" w14:textId="4167FA08" w:rsidR="00443497" w:rsidRPr="007C2A6B" w:rsidRDefault="00443497" w:rsidP="007C2A6B">
      <w:pPr>
        <w:pStyle w:val="ListParagraph"/>
        <w:numPr>
          <w:ilvl w:val="0"/>
          <w:numId w:val="9"/>
        </w:numPr>
        <w:rPr>
          <w:lang w:val="en-US"/>
        </w:rPr>
      </w:pPr>
      <w:r w:rsidRPr="007C2A6B">
        <w:rPr>
          <w:b/>
          <w:bCs/>
          <w:lang w:val="en-US"/>
        </w:rPr>
        <w:t>600 metres</w:t>
      </w:r>
      <w:r w:rsidRPr="007C2A6B">
        <w:rPr>
          <w:lang w:val="en-US"/>
        </w:rPr>
        <w:br/>
        <w:t>See instructions for the 400m race as shown above, except the start is at the half way point on the track</w:t>
      </w:r>
    </w:p>
    <w:p w14:paraId="1AFDED86" w14:textId="77777777" w:rsidR="007B26BA" w:rsidRPr="007B26BA" w:rsidRDefault="00443497" w:rsidP="00720D89">
      <w:pPr>
        <w:pStyle w:val="ListParagraph"/>
        <w:numPr>
          <w:ilvl w:val="0"/>
          <w:numId w:val="9"/>
        </w:numPr>
        <w:rPr>
          <w:lang w:val="en-US"/>
        </w:rPr>
      </w:pPr>
      <w:r w:rsidRPr="00CD55B8">
        <w:rPr>
          <w:b/>
          <w:bCs/>
          <w:lang w:val="en-US"/>
        </w:rPr>
        <w:t>Long Jump</w:t>
      </w:r>
    </w:p>
    <w:p w14:paraId="24D297A4" w14:textId="2E7260E7" w:rsidR="00003299" w:rsidRPr="00003299" w:rsidRDefault="00003299" w:rsidP="00003299">
      <w:pPr>
        <w:pStyle w:val="ListParagraph"/>
        <w:rPr>
          <w:lang w:val="en-US"/>
        </w:rPr>
      </w:pPr>
      <w:r>
        <w:rPr>
          <w:lang w:val="en-US"/>
        </w:rPr>
        <w:t xml:space="preserve">UKA rules apply in this age group – namely three jumps, at least one of which needs to be a valid jump. </w:t>
      </w:r>
      <w:proofErr w:type="gramStart"/>
      <w:r>
        <w:rPr>
          <w:lang w:val="en-US"/>
        </w:rPr>
        <w:t>Otherwise</w:t>
      </w:r>
      <w:proofErr w:type="gramEnd"/>
      <w:r>
        <w:rPr>
          <w:lang w:val="en-US"/>
        </w:rPr>
        <w:t xml:space="preserve"> the athlete will score no points in this event.</w:t>
      </w:r>
    </w:p>
    <w:p w14:paraId="309C1525" w14:textId="3F6EBF14" w:rsidR="007B26BA" w:rsidRDefault="007B26BA" w:rsidP="007B26BA">
      <w:pPr>
        <w:pStyle w:val="ListParagraph"/>
        <w:numPr>
          <w:ilvl w:val="0"/>
          <w:numId w:val="9"/>
        </w:numPr>
        <w:rPr>
          <w:b/>
          <w:bCs/>
          <w:lang w:val="en-US"/>
        </w:rPr>
      </w:pPr>
      <w:r w:rsidRPr="007B26BA">
        <w:rPr>
          <w:b/>
          <w:bCs/>
          <w:lang w:val="en-US"/>
        </w:rPr>
        <w:t>Javelin</w:t>
      </w:r>
    </w:p>
    <w:p w14:paraId="599E44E5" w14:textId="5C04067D" w:rsidR="007B26BA" w:rsidRDefault="007B26BA" w:rsidP="007B26BA">
      <w:pPr>
        <w:pStyle w:val="ListParagraph"/>
        <w:rPr>
          <w:lang w:val="en-US"/>
        </w:rPr>
      </w:pPr>
      <w:r w:rsidRPr="007B26BA">
        <w:rPr>
          <w:lang w:val="en-US"/>
        </w:rPr>
        <w:t>A conventional 400g javelin will be used (not a Howler)</w:t>
      </w:r>
    </w:p>
    <w:p w14:paraId="17C3A92A" w14:textId="2F48C8F1" w:rsidR="00003299" w:rsidRPr="00003299" w:rsidRDefault="00003299" w:rsidP="00003299">
      <w:pPr>
        <w:pStyle w:val="ListParagraph"/>
        <w:numPr>
          <w:ilvl w:val="0"/>
          <w:numId w:val="9"/>
        </w:numPr>
        <w:rPr>
          <w:b/>
          <w:bCs/>
          <w:lang w:val="en-US"/>
        </w:rPr>
      </w:pPr>
      <w:r w:rsidRPr="00003299">
        <w:rPr>
          <w:b/>
          <w:bCs/>
          <w:lang w:val="en-US"/>
        </w:rPr>
        <w:t>Shot Putt</w:t>
      </w:r>
    </w:p>
    <w:p w14:paraId="54FAA9E3" w14:textId="26B51B7C" w:rsidR="00003299" w:rsidRDefault="00003299" w:rsidP="00003299">
      <w:pPr>
        <w:pStyle w:val="ListParagraph"/>
        <w:rPr>
          <w:lang w:val="en-US"/>
        </w:rPr>
      </w:pPr>
      <w:r>
        <w:rPr>
          <w:lang w:val="en-US"/>
        </w:rPr>
        <w:t>Both age groups will throw the 2kg implement</w:t>
      </w:r>
    </w:p>
    <w:p w14:paraId="5926D7A7" w14:textId="3E3DC7E1" w:rsidR="00003299" w:rsidRPr="00003299" w:rsidRDefault="00003299" w:rsidP="00003299">
      <w:pPr>
        <w:pStyle w:val="ListParagraph"/>
        <w:numPr>
          <w:ilvl w:val="0"/>
          <w:numId w:val="9"/>
        </w:numPr>
        <w:rPr>
          <w:b/>
          <w:bCs/>
          <w:lang w:val="en-US"/>
        </w:rPr>
      </w:pPr>
      <w:r w:rsidRPr="00003299">
        <w:rPr>
          <w:b/>
          <w:bCs/>
          <w:lang w:val="en-US"/>
        </w:rPr>
        <w:t>High jump</w:t>
      </w:r>
    </w:p>
    <w:p w14:paraId="57537332" w14:textId="7B140175" w:rsidR="00003299" w:rsidRPr="00003299" w:rsidRDefault="00003299" w:rsidP="00003299">
      <w:pPr>
        <w:pStyle w:val="ListParagraph"/>
        <w:rPr>
          <w:lang w:val="en-US"/>
        </w:rPr>
      </w:pPr>
      <w:r>
        <w:rPr>
          <w:lang w:val="en-US"/>
        </w:rPr>
        <w:t>See the information given earlier in the document</w:t>
      </w:r>
    </w:p>
    <w:p w14:paraId="6438A17E" w14:textId="77777777" w:rsidR="004744D4" w:rsidRDefault="004744D4" w:rsidP="00443497">
      <w:pPr>
        <w:rPr>
          <w:lang w:val="en-US"/>
        </w:rPr>
      </w:pPr>
    </w:p>
    <w:p w14:paraId="24A2AE07" w14:textId="77777777" w:rsidR="00CD55B8" w:rsidRDefault="00CD55B8" w:rsidP="00443497">
      <w:pPr>
        <w:rPr>
          <w:b/>
          <w:bCs/>
          <w:lang w:val="en-US"/>
        </w:rPr>
      </w:pPr>
    </w:p>
    <w:p w14:paraId="2B85FAED" w14:textId="77777777" w:rsidR="00CD55B8" w:rsidRDefault="00CD55B8" w:rsidP="00443497">
      <w:pPr>
        <w:rPr>
          <w:b/>
          <w:bCs/>
          <w:lang w:val="en-US"/>
        </w:rPr>
      </w:pPr>
    </w:p>
    <w:p w14:paraId="44CCC1F0" w14:textId="77777777" w:rsidR="00CD55B8" w:rsidRDefault="00CD55B8" w:rsidP="00443497">
      <w:pPr>
        <w:rPr>
          <w:b/>
          <w:bCs/>
          <w:lang w:val="en-US"/>
        </w:rPr>
      </w:pPr>
    </w:p>
    <w:p w14:paraId="6946F1C1" w14:textId="77777777" w:rsidR="00CD55B8" w:rsidRDefault="00CD55B8" w:rsidP="00443497">
      <w:pPr>
        <w:rPr>
          <w:b/>
          <w:bCs/>
          <w:lang w:val="en-US"/>
        </w:rPr>
      </w:pPr>
    </w:p>
    <w:p w14:paraId="09B12D77" w14:textId="77777777" w:rsidR="00CD55B8" w:rsidRDefault="00CD55B8" w:rsidP="00443497">
      <w:pPr>
        <w:rPr>
          <w:b/>
          <w:bCs/>
          <w:lang w:val="en-US"/>
        </w:rPr>
      </w:pPr>
    </w:p>
    <w:p w14:paraId="7982BCE8" w14:textId="77777777" w:rsidR="00CD55B8" w:rsidRDefault="00CD55B8" w:rsidP="00443497">
      <w:pPr>
        <w:rPr>
          <w:b/>
          <w:bCs/>
          <w:lang w:val="en-US"/>
        </w:rPr>
      </w:pPr>
    </w:p>
    <w:p w14:paraId="4325B53E" w14:textId="77777777" w:rsidR="00CD55B8" w:rsidRDefault="00CD55B8" w:rsidP="00443497">
      <w:pPr>
        <w:rPr>
          <w:b/>
          <w:bCs/>
          <w:lang w:val="en-US"/>
        </w:rPr>
      </w:pPr>
    </w:p>
    <w:p w14:paraId="550A9A58" w14:textId="77777777" w:rsidR="00CD55B8" w:rsidRDefault="00CD55B8" w:rsidP="00443497">
      <w:pPr>
        <w:rPr>
          <w:b/>
          <w:bCs/>
          <w:lang w:val="en-US"/>
        </w:rPr>
      </w:pPr>
    </w:p>
    <w:p w14:paraId="5318420C" w14:textId="77777777" w:rsidR="00CD55B8" w:rsidRDefault="00CD55B8" w:rsidP="00443497">
      <w:pPr>
        <w:rPr>
          <w:b/>
          <w:bCs/>
          <w:lang w:val="en-US"/>
        </w:rPr>
      </w:pPr>
    </w:p>
    <w:p w14:paraId="0226A6D0" w14:textId="77777777" w:rsidR="00CD55B8" w:rsidRDefault="00CD55B8" w:rsidP="00443497">
      <w:pPr>
        <w:rPr>
          <w:b/>
          <w:bCs/>
          <w:lang w:val="en-US"/>
        </w:rPr>
      </w:pPr>
    </w:p>
    <w:p w14:paraId="112C7CBB" w14:textId="77777777" w:rsidR="00CD55B8" w:rsidRDefault="00CD55B8" w:rsidP="00443497">
      <w:pPr>
        <w:rPr>
          <w:b/>
          <w:bCs/>
          <w:lang w:val="en-US"/>
        </w:rPr>
      </w:pPr>
    </w:p>
    <w:p w14:paraId="5EE29B8D" w14:textId="41B78308" w:rsidR="00CD55B8" w:rsidRDefault="00443497" w:rsidP="00443497">
      <w:pPr>
        <w:rPr>
          <w:lang w:val="en-US"/>
        </w:rPr>
      </w:pPr>
      <w:r w:rsidRPr="004744D4">
        <w:rPr>
          <w:b/>
          <w:bCs/>
          <w:lang w:val="en-US"/>
        </w:rPr>
        <w:t>TRACK LAYOUT</w:t>
      </w:r>
      <w:r w:rsidR="004744D4">
        <w:rPr>
          <w:lang w:val="en-US"/>
        </w:rPr>
        <w:t xml:space="preserve"> showing location of start locations/finishline/clubhouse</w:t>
      </w:r>
    </w:p>
    <w:p w14:paraId="74CA450C" w14:textId="77777777" w:rsidR="00CD55B8" w:rsidRDefault="00CD55B8" w:rsidP="00443497">
      <w:pPr>
        <w:rPr>
          <w:lang w:val="en-US"/>
        </w:rPr>
      </w:pPr>
    </w:p>
    <w:p w14:paraId="3AE8A42C" w14:textId="6380CA6D" w:rsidR="00443497" w:rsidRPr="008D12F1" w:rsidRDefault="005B58E8" w:rsidP="00443497">
      <w:pPr>
        <w:rPr>
          <w:lang w:val="en-US"/>
        </w:rPr>
      </w:pPr>
      <w:r>
        <w:rPr>
          <w:noProof/>
          <w:lang w:val="en-US"/>
        </w:rPr>
        <w:drawing>
          <wp:inline distT="0" distB="0" distL="0" distR="0" wp14:anchorId="4D83B37D" wp14:editId="14830D7B">
            <wp:extent cx="5000625" cy="2813115"/>
            <wp:effectExtent l="0" t="0" r="0" b="6350"/>
            <wp:docPr id="324676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76775" name="Picture 3246767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3261" cy="2831474"/>
                    </a:xfrm>
                    <a:prstGeom prst="rect">
                      <a:avLst/>
                    </a:prstGeom>
                  </pic:spPr>
                </pic:pic>
              </a:graphicData>
            </a:graphic>
          </wp:inline>
        </w:drawing>
      </w:r>
      <w:r w:rsidR="00443497">
        <w:rPr>
          <w:lang w:val="en-US"/>
        </w:rPr>
        <w:br/>
      </w:r>
    </w:p>
    <w:p w14:paraId="742E9ACA" w14:textId="05858C2E" w:rsidR="009E4C3F" w:rsidRPr="005310FB" w:rsidRDefault="005310FB" w:rsidP="003A491B">
      <w:pPr>
        <w:rPr>
          <w:b/>
          <w:bCs/>
        </w:rPr>
      </w:pPr>
      <w:bookmarkStart w:id="14" w:name="FAQ"/>
      <w:r w:rsidRPr="005310FB">
        <w:rPr>
          <w:b/>
          <w:bCs/>
        </w:rPr>
        <w:t>FAQ</w:t>
      </w:r>
    </w:p>
    <w:bookmarkEnd w:id="14"/>
    <w:p w14:paraId="352BD282" w14:textId="599DC89F" w:rsidR="005310FB" w:rsidRDefault="005310FB" w:rsidP="005310FB">
      <w:pPr>
        <w:pStyle w:val="ListParagraph"/>
        <w:numPr>
          <w:ilvl w:val="0"/>
          <w:numId w:val="10"/>
        </w:numPr>
      </w:pPr>
      <w:r>
        <w:t>In th</w:t>
      </w:r>
      <w:r w:rsidR="00931C69">
        <w:t xml:space="preserve">e U10 </w:t>
      </w:r>
      <w:r>
        <w:t xml:space="preserve">multi-event competition (Funetics), </w:t>
      </w:r>
      <w:r w:rsidR="00931C69">
        <w:t>do I have to do all 4 events?</w:t>
      </w:r>
    </w:p>
    <w:p w14:paraId="2D48CA5C" w14:textId="3621A165" w:rsidR="00931C69" w:rsidRDefault="00931C69" w:rsidP="00931C69">
      <w:pPr>
        <w:ind w:left="360"/>
      </w:pPr>
      <w:r w:rsidRPr="00931C69">
        <w:rPr>
          <w:b/>
          <w:bCs/>
          <w:i/>
          <w:iCs/>
        </w:rPr>
        <w:t xml:space="preserve">Answer </w:t>
      </w:r>
      <w:r>
        <w:t>– we expect all athletes to compete in all 4 events unless they are injured or unwell. The more points that we (Somerset) score, the better we will perform in the Inter-County competition</w:t>
      </w:r>
    </w:p>
    <w:p w14:paraId="7F2C92E2" w14:textId="77777777" w:rsidR="00931C69" w:rsidRDefault="00931C69" w:rsidP="00931C69">
      <w:pPr>
        <w:ind w:left="360"/>
      </w:pPr>
    </w:p>
    <w:p w14:paraId="1FF888CB" w14:textId="15E534F7" w:rsidR="00931C69" w:rsidRDefault="00931C69" w:rsidP="00931C69">
      <w:pPr>
        <w:pStyle w:val="ListParagraph"/>
        <w:numPr>
          <w:ilvl w:val="0"/>
          <w:numId w:val="10"/>
        </w:numPr>
      </w:pPr>
      <w:r>
        <w:t>Do I have to enter the competition using the Roster online website?</w:t>
      </w:r>
    </w:p>
    <w:p w14:paraId="23F61949" w14:textId="347D2320" w:rsidR="00931C69" w:rsidRDefault="00931C69" w:rsidP="00931C69">
      <w:pPr>
        <w:ind w:left="360"/>
      </w:pPr>
      <w:r w:rsidRPr="00931C69">
        <w:rPr>
          <w:b/>
          <w:bCs/>
          <w:i/>
          <w:iCs/>
        </w:rPr>
        <w:t>Answer</w:t>
      </w:r>
      <w:r>
        <w:t>- No, the meeting organisers will enter every athlete onto Roster. You will be able to see the start lists when the organisers start to populate the website with names</w:t>
      </w:r>
    </w:p>
    <w:p w14:paraId="531CF6F4" w14:textId="36F84363" w:rsidR="00931C69" w:rsidRDefault="00931C69" w:rsidP="00312A9E">
      <w:r>
        <w:t>See th</w:t>
      </w:r>
      <w:r w:rsidR="00312A9E">
        <w:t>is</w:t>
      </w:r>
      <w:r>
        <w:t xml:space="preserve"> link for updates-</w:t>
      </w:r>
    </w:p>
    <w:p w14:paraId="5ECBC5A9" w14:textId="3E0C9413" w:rsidR="00931C69" w:rsidRDefault="00312A9E" w:rsidP="00931C69">
      <w:hyperlink r:id="rId14" w:history="1">
        <w:r w:rsidRPr="0090711B">
          <w:rPr>
            <w:rStyle w:val="Hyperlink"/>
          </w:rPr>
          <w:t>https://meets.rosterathletics.com/public/competitions/details/schedule?id=29259</w:t>
        </w:r>
      </w:hyperlink>
    </w:p>
    <w:p w14:paraId="473AA5AF" w14:textId="77777777" w:rsidR="00312A9E" w:rsidRDefault="00312A9E" w:rsidP="00931C69"/>
    <w:p w14:paraId="17E93499" w14:textId="26F377D6" w:rsidR="00312A9E" w:rsidRDefault="00312A9E" w:rsidP="00312A9E">
      <w:pPr>
        <w:pStyle w:val="ListParagraph"/>
        <w:numPr>
          <w:ilvl w:val="0"/>
          <w:numId w:val="10"/>
        </w:numPr>
      </w:pPr>
      <w:r>
        <w:t>How much will it cost?</w:t>
      </w:r>
    </w:p>
    <w:p w14:paraId="413D609B" w14:textId="34D9584A" w:rsidR="00312A9E" w:rsidRDefault="00312A9E" w:rsidP="00312A9E">
      <w:pPr>
        <w:ind w:left="360"/>
      </w:pPr>
      <w:r w:rsidRPr="00312A9E">
        <w:rPr>
          <w:b/>
          <w:bCs/>
          <w:i/>
          <w:iCs/>
        </w:rPr>
        <w:t xml:space="preserve">Answer </w:t>
      </w:r>
      <w:r>
        <w:t>– the meeting is free of charge for selected athletes. The meeting is sponsored by England Athletics</w:t>
      </w:r>
    </w:p>
    <w:p w14:paraId="3452FD1D" w14:textId="77777777" w:rsidR="005310FB" w:rsidRDefault="005310FB" w:rsidP="003A491B"/>
    <w:p w14:paraId="1A284A04" w14:textId="24C2C90A" w:rsidR="005310FB" w:rsidRDefault="00905A25" w:rsidP="005310FB">
      <w:pPr>
        <w:pStyle w:val="ListParagraph"/>
        <w:numPr>
          <w:ilvl w:val="0"/>
          <w:numId w:val="10"/>
        </w:numPr>
      </w:pPr>
      <w:r>
        <w:t>What shoes can I wear?</w:t>
      </w:r>
    </w:p>
    <w:p w14:paraId="30CC518E" w14:textId="6DC340B3" w:rsidR="00905A25" w:rsidRDefault="00905A25" w:rsidP="00905A25">
      <w:pPr>
        <w:ind w:left="360"/>
      </w:pPr>
      <w:r w:rsidRPr="00905A25">
        <w:rPr>
          <w:b/>
          <w:bCs/>
          <w:i/>
          <w:iCs/>
        </w:rPr>
        <w:t>Answer</w:t>
      </w:r>
      <w:r>
        <w:t>- any sort of training/running shoes are suitable. We do not expect the U10 to have spiked shoes</w:t>
      </w:r>
    </w:p>
    <w:p w14:paraId="56B12A01" w14:textId="77777777" w:rsidR="00905A25" w:rsidRDefault="00905A25" w:rsidP="00905A25">
      <w:pPr>
        <w:ind w:left="360"/>
      </w:pPr>
    </w:p>
    <w:p w14:paraId="11CC80D7" w14:textId="7F395105" w:rsidR="00905A25" w:rsidRDefault="00905A25" w:rsidP="00905A25">
      <w:pPr>
        <w:pStyle w:val="ListParagraph"/>
        <w:numPr>
          <w:ilvl w:val="0"/>
          <w:numId w:val="10"/>
        </w:numPr>
      </w:pPr>
      <w:r>
        <w:t>Where do I collect my number?</w:t>
      </w:r>
    </w:p>
    <w:p w14:paraId="6C042B57" w14:textId="57909FC8" w:rsidR="00905A25" w:rsidRDefault="00905A25" w:rsidP="00905A25">
      <w:pPr>
        <w:ind w:left="360"/>
      </w:pPr>
      <w:r w:rsidRPr="00905A25">
        <w:rPr>
          <w:b/>
          <w:bCs/>
          <w:i/>
          <w:iCs/>
        </w:rPr>
        <w:t>Answer</w:t>
      </w:r>
      <w:r>
        <w:t xml:space="preserve"> – see the Funetics guidance notes in the section above</w:t>
      </w:r>
    </w:p>
    <w:p w14:paraId="6B8F9CAF" w14:textId="77777777" w:rsidR="00695413" w:rsidRDefault="00695413" w:rsidP="0016466C">
      <w:pPr>
        <w:ind w:left="360"/>
      </w:pPr>
    </w:p>
    <w:p w14:paraId="2926F11B" w14:textId="0187339B" w:rsidR="00695413" w:rsidRDefault="00695413" w:rsidP="00695413">
      <w:pPr>
        <w:pStyle w:val="ListParagraph"/>
        <w:numPr>
          <w:ilvl w:val="0"/>
          <w:numId w:val="10"/>
        </w:numPr>
      </w:pPr>
      <w:r>
        <w:t>Why is August 31</w:t>
      </w:r>
      <w:r w:rsidRPr="00695413">
        <w:rPr>
          <w:vertAlign w:val="superscript"/>
        </w:rPr>
        <w:t>st</w:t>
      </w:r>
      <w:r>
        <w:t xml:space="preserve"> the date used to calculate most age groups?</w:t>
      </w:r>
    </w:p>
    <w:p w14:paraId="4917E926" w14:textId="063E11CD" w:rsidR="00695413" w:rsidRDefault="00695413" w:rsidP="00695413">
      <w:pPr>
        <w:ind w:left="360"/>
      </w:pPr>
      <w:r w:rsidRPr="00695413">
        <w:rPr>
          <w:b/>
          <w:bCs/>
          <w:i/>
          <w:iCs/>
        </w:rPr>
        <w:t>Answer</w:t>
      </w:r>
      <w:r>
        <w:t xml:space="preserve"> – if the competition used the age on the day of </w:t>
      </w:r>
      <w:r w:rsidR="005B529A">
        <w:t>that</w:t>
      </w:r>
      <w:r>
        <w:t xml:space="preserve"> particular meeting to determine the age </w:t>
      </w:r>
      <w:proofErr w:type="gramStart"/>
      <w:r>
        <w:t>group</w:t>
      </w:r>
      <w:proofErr w:type="gramEnd"/>
      <w:r>
        <w:t xml:space="preserve"> then many athletes would change age group in mid-season. This is clearly not desirable.</w:t>
      </w:r>
    </w:p>
    <w:p w14:paraId="2557FA43" w14:textId="004A5BFD" w:rsidR="00312A9E" w:rsidRDefault="00312A9E" w:rsidP="00695413">
      <w:pPr>
        <w:ind w:left="360"/>
      </w:pPr>
      <w:r>
        <w:t>As a result, some U10 athletes might already be aged 10 years old on September 12</w:t>
      </w:r>
      <w:r w:rsidRPr="00312A9E">
        <w:rPr>
          <w:vertAlign w:val="superscript"/>
        </w:rPr>
        <w:t>th</w:t>
      </w:r>
      <w:r>
        <w:t xml:space="preserve"> and some U12 athletes m</w:t>
      </w:r>
      <w:r w:rsidR="005B529A">
        <w:t>ight already be aged 12 years old. This is not a problem.</w:t>
      </w:r>
    </w:p>
    <w:p w14:paraId="06AD4900" w14:textId="7A35BA1E" w:rsidR="005B529A" w:rsidRPr="00312A9E" w:rsidRDefault="005B529A" w:rsidP="00695413">
      <w:pPr>
        <w:ind w:left="360"/>
      </w:pPr>
      <w:r>
        <w:t>Your age group is your age on 31/08/2026</w:t>
      </w:r>
    </w:p>
    <w:sectPr w:rsidR="005B529A" w:rsidRPr="00312A9E" w:rsidSect="004B51F2">
      <w:footerReference w:type="default" r:id="rId15"/>
      <w:footnotePr>
        <w:pos w:val="beneathText"/>
      </w:footnotePr>
      <w:pgSz w:w="11905" w:h="1683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A656" w14:textId="77777777" w:rsidR="00946C28" w:rsidRDefault="00946C28">
      <w:r>
        <w:separator/>
      </w:r>
    </w:p>
  </w:endnote>
  <w:endnote w:type="continuationSeparator" w:id="0">
    <w:p w14:paraId="4CB3695E" w14:textId="77777777" w:rsidR="00946C28" w:rsidRDefault="0094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FBF4" w14:textId="77777777" w:rsidR="004E3340" w:rsidRDefault="004E3340">
    <w:pPr>
      <w:pStyle w:val="Footer"/>
    </w:pPr>
    <w:r>
      <w:fldChar w:fldCharType="begin"/>
    </w:r>
    <w:r>
      <w:instrText xml:space="preserve"> PAGE   \* MERGEFORMAT </w:instrText>
    </w:r>
    <w:r>
      <w:fldChar w:fldCharType="separate"/>
    </w:r>
    <w:r w:rsidR="00F865DE">
      <w:rPr>
        <w:noProof/>
      </w:rPr>
      <w:t>1</w:t>
    </w:r>
    <w:r>
      <w:rPr>
        <w:noProof/>
      </w:rPr>
      <w:fldChar w:fldCharType="end"/>
    </w:r>
  </w:p>
  <w:p w14:paraId="74C9BD71" w14:textId="77777777" w:rsidR="004669FC" w:rsidRDefault="004669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F337E" w14:textId="77777777" w:rsidR="00946C28" w:rsidRDefault="00946C28">
      <w:r>
        <w:separator/>
      </w:r>
    </w:p>
  </w:footnote>
  <w:footnote w:type="continuationSeparator" w:id="0">
    <w:p w14:paraId="60C2B98C" w14:textId="77777777" w:rsidR="00946C28" w:rsidRDefault="00946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492"/>
        </w:tabs>
        <w:ind w:left="1492" w:hanging="360"/>
      </w:pPr>
    </w:lvl>
  </w:abstractNum>
  <w:abstractNum w:abstractNumId="2" w15:restartNumberingAfterBreak="0">
    <w:nsid w:val="11E066AA"/>
    <w:multiLevelType w:val="hybridMultilevel"/>
    <w:tmpl w:val="134E0E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CA7785C"/>
    <w:multiLevelType w:val="hybridMultilevel"/>
    <w:tmpl w:val="0CCE942E"/>
    <w:lvl w:ilvl="0" w:tplc="FEBAAE02">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941789"/>
    <w:multiLevelType w:val="hybridMultilevel"/>
    <w:tmpl w:val="CA3CDDF8"/>
    <w:lvl w:ilvl="0" w:tplc="635676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527233"/>
    <w:multiLevelType w:val="hybridMultilevel"/>
    <w:tmpl w:val="33602F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E83E74"/>
    <w:multiLevelType w:val="hybridMultilevel"/>
    <w:tmpl w:val="6AA6CDEE"/>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7ABD7CE4"/>
    <w:multiLevelType w:val="hybridMultilevel"/>
    <w:tmpl w:val="00D8B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5624915">
    <w:abstractNumId w:val="0"/>
  </w:num>
  <w:num w:numId="2" w16cid:durableId="344673094">
    <w:abstractNumId w:val="1"/>
  </w:num>
  <w:num w:numId="3" w16cid:durableId="1883975835">
    <w:abstractNumId w:val="7"/>
  </w:num>
  <w:num w:numId="4" w16cid:durableId="1905019984">
    <w:abstractNumId w:val="0"/>
  </w:num>
  <w:num w:numId="5" w16cid:durableId="1383334556">
    <w:abstractNumId w:val="0"/>
  </w:num>
  <w:num w:numId="6" w16cid:durableId="987514671">
    <w:abstractNumId w:val="0"/>
  </w:num>
  <w:num w:numId="7" w16cid:durableId="483935714">
    <w:abstractNumId w:val="0"/>
  </w:num>
  <w:num w:numId="8" w16cid:durableId="1278757502">
    <w:abstractNumId w:val="3"/>
  </w:num>
  <w:num w:numId="9" w16cid:durableId="16083549">
    <w:abstractNumId w:val="4"/>
  </w:num>
  <w:num w:numId="10" w16cid:durableId="1998419282">
    <w:abstractNumId w:val="5"/>
  </w:num>
  <w:num w:numId="11" w16cid:durableId="1556577710">
    <w:abstractNumId w:val="2"/>
  </w:num>
  <w:num w:numId="12" w16cid:durableId="1852988479">
    <w:abstractNumId w:val="6"/>
  </w:num>
  <w:num w:numId="13" w16cid:durableId="1386640365">
    <w:abstractNumId w:val="0"/>
  </w:num>
  <w:num w:numId="14" w16cid:durableId="1988853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3B"/>
    <w:rsid w:val="00003299"/>
    <w:rsid w:val="00013A1A"/>
    <w:rsid w:val="00013EC3"/>
    <w:rsid w:val="000157C5"/>
    <w:rsid w:val="00016C6E"/>
    <w:rsid w:val="000243F0"/>
    <w:rsid w:val="000263B8"/>
    <w:rsid w:val="000347D2"/>
    <w:rsid w:val="00042BAA"/>
    <w:rsid w:val="00046904"/>
    <w:rsid w:val="00046CC0"/>
    <w:rsid w:val="00071E9E"/>
    <w:rsid w:val="00073333"/>
    <w:rsid w:val="00074D9C"/>
    <w:rsid w:val="00075458"/>
    <w:rsid w:val="0008608F"/>
    <w:rsid w:val="00091F3A"/>
    <w:rsid w:val="000C1BDC"/>
    <w:rsid w:val="000C3A4C"/>
    <w:rsid w:val="000C44DF"/>
    <w:rsid w:val="000C4AD9"/>
    <w:rsid w:val="000C68E2"/>
    <w:rsid w:val="000C79A1"/>
    <w:rsid w:val="000D1BF0"/>
    <w:rsid w:val="000D5C85"/>
    <w:rsid w:val="000E1673"/>
    <w:rsid w:val="000E16EF"/>
    <w:rsid w:val="000E4DAC"/>
    <w:rsid w:val="000E5A34"/>
    <w:rsid w:val="000F39D6"/>
    <w:rsid w:val="0010434D"/>
    <w:rsid w:val="0011478A"/>
    <w:rsid w:val="00121FD1"/>
    <w:rsid w:val="001222AE"/>
    <w:rsid w:val="00126756"/>
    <w:rsid w:val="00137835"/>
    <w:rsid w:val="00145DBF"/>
    <w:rsid w:val="001468A1"/>
    <w:rsid w:val="0015743B"/>
    <w:rsid w:val="0016466C"/>
    <w:rsid w:val="001742F6"/>
    <w:rsid w:val="001743E0"/>
    <w:rsid w:val="00185DFA"/>
    <w:rsid w:val="00186558"/>
    <w:rsid w:val="00191051"/>
    <w:rsid w:val="001915A2"/>
    <w:rsid w:val="001B5636"/>
    <w:rsid w:val="001C02A8"/>
    <w:rsid w:val="001E1619"/>
    <w:rsid w:val="001E6C15"/>
    <w:rsid w:val="001F151C"/>
    <w:rsid w:val="001F214F"/>
    <w:rsid w:val="001F3076"/>
    <w:rsid w:val="001F489B"/>
    <w:rsid w:val="002024C9"/>
    <w:rsid w:val="00211B56"/>
    <w:rsid w:val="0021233E"/>
    <w:rsid w:val="00212B99"/>
    <w:rsid w:val="00222482"/>
    <w:rsid w:val="002227FE"/>
    <w:rsid w:val="00230385"/>
    <w:rsid w:val="0023413F"/>
    <w:rsid w:val="0023462B"/>
    <w:rsid w:val="0023739A"/>
    <w:rsid w:val="00254169"/>
    <w:rsid w:val="00254D41"/>
    <w:rsid w:val="00256B24"/>
    <w:rsid w:val="0025724D"/>
    <w:rsid w:val="002579C3"/>
    <w:rsid w:val="00264677"/>
    <w:rsid w:val="00272730"/>
    <w:rsid w:val="002749DF"/>
    <w:rsid w:val="002A5215"/>
    <w:rsid w:val="002A70AC"/>
    <w:rsid w:val="002D0A27"/>
    <w:rsid w:val="002D324E"/>
    <w:rsid w:val="002D645C"/>
    <w:rsid w:val="002D7BE5"/>
    <w:rsid w:val="002E5262"/>
    <w:rsid w:val="002E5E75"/>
    <w:rsid w:val="002E6AEC"/>
    <w:rsid w:val="002E6E34"/>
    <w:rsid w:val="002F09AB"/>
    <w:rsid w:val="002F25BE"/>
    <w:rsid w:val="002F3ECA"/>
    <w:rsid w:val="002F54FD"/>
    <w:rsid w:val="002F55DA"/>
    <w:rsid w:val="00302EF3"/>
    <w:rsid w:val="003045B8"/>
    <w:rsid w:val="003124CB"/>
    <w:rsid w:val="00312A9E"/>
    <w:rsid w:val="003209AF"/>
    <w:rsid w:val="00322AD8"/>
    <w:rsid w:val="00327BCA"/>
    <w:rsid w:val="00330A25"/>
    <w:rsid w:val="00330D05"/>
    <w:rsid w:val="00336589"/>
    <w:rsid w:val="00355F79"/>
    <w:rsid w:val="003572D4"/>
    <w:rsid w:val="00360AC5"/>
    <w:rsid w:val="00360BA6"/>
    <w:rsid w:val="0037697E"/>
    <w:rsid w:val="003821EA"/>
    <w:rsid w:val="003A20D4"/>
    <w:rsid w:val="003A4478"/>
    <w:rsid w:val="003A491B"/>
    <w:rsid w:val="003A6140"/>
    <w:rsid w:val="003A73C6"/>
    <w:rsid w:val="003B019C"/>
    <w:rsid w:val="003B17CA"/>
    <w:rsid w:val="003B5905"/>
    <w:rsid w:val="003B660A"/>
    <w:rsid w:val="003C1AB4"/>
    <w:rsid w:val="003E67CE"/>
    <w:rsid w:val="003F5C5E"/>
    <w:rsid w:val="003F75AD"/>
    <w:rsid w:val="00402ECD"/>
    <w:rsid w:val="004041DB"/>
    <w:rsid w:val="004058D0"/>
    <w:rsid w:val="004067C6"/>
    <w:rsid w:val="00407E59"/>
    <w:rsid w:val="004102AB"/>
    <w:rsid w:val="0042137E"/>
    <w:rsid w:val="00443497"/>
    <w:rsid w:val="00444BE6"/>
    <w:rsid w:val="00447A67"/>
    <w:rsid w:val="004506A8"/>
    <w:rsid w:val="004570AD"/>
    <w:rsid w:val="0046286E"/>
    <w:rsid w:val="00465481"/>
    <w:rsid w:val="004669FC"/>
    <w:rsid w:val="004744D4"/>
    <w:rsid w:val="00475C74"/>
    <w:rsid w:val="00476ACC"/>
    <w:rsid w:val="00482A4D"/>
    <w:rsid w:val="00492067"/>
    <w:rsid w:val="00494F91"/>
    <w:rsid w:val="004A178D"/>
    <w:rsid w:val="004A24DE"/>
    <w:rsid w:val="004A2B1F"/>
    <w:rsid w:val="004A56C1"/>
    <w:rsid w:val="004A61EE"/>
    <w:rsid w:val="004B1C52"/>
    <w:rsid w:val="004B51F2"/>
    <w:rsid w:val="004B5575"/>
    <w:rsid w:val="004B680B"/>
    <w:rsid w:val="004C0748"/>
    <w:rsid w:val="004C4F84"/>
    <w:rsid w:val="004D28EF"/>
    <w:rsid w:val="004E3340"/>
    <w:rsid w:val="004F2433"/>
    <w:rsid w:val="00504380"/>
    <w:rsid w:val="0050471D"/>
    <w:rsid w:val="00510D5D"/>
    <w:rsid w:val="00511C60"/>
    <w:rsid w:val="005167C0"/>
    <w:rsid w:val="005176A0"/>
    <w:rsid w:val="00524722"/>
    <w:rsid w:val="00527A34"/>
    <w:rsid w:val="005310FB"/>
    <w:rsid w:val="0054103A"/>
    <w:rsid w:val="00547AD1"/>
    <w:rsid w:val="00551632"/>
    <w:rsid w:val="00556F40"/>
    <w:rsid w:val="005575B0"/>
    <w:rsid w:val="0056486F"/>
    <w:rsid w:val="00567606"/>
    <w:rsid w:val="00572997"/>
    <w:rsid w:val="005732E2"/>
    <w:rsid w:val="00585B3D"/>
    <w:rsid w:val="00590C00"/>
    <w:rsid w:val="00594476"/>
    <w:rsid w:val="00595556"/>
    <w:rsid w:val="005A184F"/>
    <w:rsid w:val="005B1C63"/>
    <w:rsid w:val="005B2B6D"/>
    <w:rsid w:val="005B3C5B"/>
    <w:rsid w:val="005B4936"/>
    <w:rsid w:val="005B529A"/>
    <w:rsid w:val="005B58E8"/>
    <w:rsid w:val="005C123D"/>
    <w:rsid w:val="005C15A8"/>
    <w:rsid w:val="005D020E"/>
    <w:rsid w:val="005E692B"/>
    <w:rsid w:val="005E6FE9"/>
    <w:rsid w:val="005F0CE4"/>
    <w:rsid w:val="005F3BBA"/>
    <w:rsid w:val="005F5E63"/>
    <w:rsid w:val="00601FC3"/>
    <w:rsid w:val="006021DC"/>
    <w:rsid w:val="0060449F"/>
    <w:rsid w:val="0060473F"/>
    <w:rsid w:val="00614468"/>
    <w:rsid w:val="00617C4A"/>
    <w:rsid w:val="00620C03"/>
    <w:rsid w:val="00621C87"/>
    <w:rsid w:val="006262C9"/>
    <w:rsid w:val="00640538"/>
    <w:rsid w:val="00640A03"/>
    <w:rsid w:val="00641D37"/>
    <w:rsid w:val="00647701"/>
    <w:rsid w:val="00653811"/>
    <w:rsid w:val="006579EF"/>
    <w:rsid w:val="0066004E"/>
    <w:rsid w:val="00664238"/>
    <w:rsid w:val="00665333"/>
    <w:rsid w:val="006661B4"/>
    <w:rsid w:val="006803CB"/>
    <w:rsid w:val="006908CF"/>
    <w:rsid w:val="006912A5"/>
    <w:rsid w:val="00695413"/>
    <w:rsid w:val="006A04F1"/>
    <w:rsid w:val="006A17AD"/>
    <w:rsid w:val="006B4367"/>
    <w:rsid w:val="006C2CC1"/>
    <w:rsid w:val="006C6044"/>
    <w:rsid w:val="006C7C3F"/>
    <w:rsid w:val="006D65AA"/>
    <w:rsid w:val="006F2375"/>
    <w:rsid w:val="006F4E21"/>
    <w:rsid w:val="00701B9C"/>
    <w:rsid w:val="00703412"/>
    <w:rsid w:val="00713BFD"/>
    <w:rsid w:val="00714330"/>
    <w:rsid w:val="00724532"/>
    <w:rsid w:val="00733C49"/>
    <w:rsid w:val="00735EF9"/>
    <w:rsid w:val="007451E3"/>
    <w:rsid w:val="0075025D"/>
    <w:rsid w:val="007523C0"/>
    <w:rsid w:val="00754971"/>
    <w:rsid w:val="00760844"/>
    <w:rsid w:val="00773402"/>
    <w:rsid w:val="00780B42"/>
    <w:rsid w:val="00791203"/>
    <w:rsid w:val="007A3B7D"/>
    <w:rsid w:val="007A5C6C"/>
    <w:rsid w:val="007A7AF8"/>
    <w:rsid w:val="007B26BA"/>
    <w:rsid w:val="007C040D"/>
    <w:rsid w:val="007C2A6B"/>
    <w:rsid w:val="007C2AEB"/>
    <w:rsid w:val="007C5230"/>
    <w:rsid w:val="007D0673"/>
    <w:rsid w:val="007D0BC0"/>
    <w:rsid w:val="007D7CCA"/>
    <w:rsid w:val="007F2E9D"/>
    <w:rsid w:val="0080185D"/>
    <w:rsid w:val="00802819"/>
    <w:rsid w:val="008028AC"/>
    <w:rsid w:val="0080426F"/>
    <w:rsid w:val="00806956"/>
    <w:rsid w:val="008120E6"/>
    <w:rsid w:val="00827D91"/>
    <w:rsid w:val="00837F61"/>
    <w:rsid w:val="008419F0"/>
    <w:rsid w:val="0084548E"/>
    <w:rsid w:val="00846E50"/>
    <w:rsid w:val="00857FFE"/>
    <w:rsid w:val="00871FAB"/>
    <w:rsid w:val="00875985"/>
    <w:rsid w:val="00882002"/>
    <w:rsid w:val="00884839"/>
    <w:rsid w:val="00887C0A"/>
    <w:rsid w:val="00896FF6"/>
    <w:rsid w:val="008A104E"/>
    <w:rsid w:val="008A2423"/>
    <w:rsid w:val="008B05FA"/>
    <w:rsid w:val="008B4DA1"/>
    <w:rsid w:val="008B4E6A"/>
    <w:rsid w:val="008B6D17"/>
    <w:rsid w:val="008C6191"/>
    <w:rsid w:val="008C64BF"/>
    <w:rsid w:val="008C66EA"/>
    <w:rsid w:val="008E5722"/>
    <w:rsid w:val="00900E53"/>
    <w:rsid w:val="00901C48"/>
    <w:rsid w:val="00905A25"/>
    <w:rsid w:val="009074EE"/>
    <w:rsid w:val="0091292A"/>
    <w:rsid w:val="009161EF"/>
    <w:rsid w:val="009276A4"/>
    <w:rsid w:val="00930DCE"/>
    <w:rsid w:val="00931C69"/>
    <w:rsid w:val="009339DE"/>
    <w:rsid w:val="00945138"/>
    <w:rsid w:val="00946C28"/>
    <w:rsid w:val="00961492"/>
    <w:rsid w:val="0096405D"/>
    <w:rsid w:val="00964554"/>
    <w:rsid w:val="00972E97"/>
    <w:rsid w:val="0097329C"/>
    <w:rsid w:val="009750E5"/>
    <w:rsid w:val="00990324"/>
    <w:rsid w:val="00994C35"/>
    <w:rsid w:val="0099583B"/>
    <w:rsid w:val="009B1CA0"/>
    <w:rsid w:val="009B7B85"/>
    <w:rsid w:val="009C6258"/>
    <w:rsid w:val="009D1211"/>
    <w:rsid w:val="009D2CA7"/>
    <w:rsid w:val="009D405B"/>
    <w:rsid w:val="009E19DC"/>
    <w:rsid w:val="009E3F60"/>
    <w:rsid w:val="009E4C3F"/>
    <w:rsid w:val="009F2D87"/>
    <w:rsid w:val="00A04E53"/>
    <w:rsid w:val="00A057C1"/>
    <w:rsid w:val="00A113F7"/>
    <w:rsid w:val="00A163C2"/>
    <w:rsid w:val="00A21436"/>
    <w:rsid w:val="00A35EE6"/>
    <w:rsid w:val="00A404DB"/>
    <w:rsid w:val="00A42239"/>
    <w:rsid w:val="00A51058"/>
    <w:rsid w:val="00A51D7A"/>
    <w:rsid w:val="00A539B7"/>
    <w:rsid w:val="00A546FF"/>
    <w:rsid w:val="00A5483D"/>
    <w:rsid w:val="00A7196D"/>
    <w:rsid w:val="00A73483"/>
    <w:rsid w:val="00A7547A"/>
    <w:rsid w:val="00A778B7"/>
    <w:rsid w:val="00A91198"/>
    <w:rsid w:val="00AA1ACB"/>
    <w:rsid w:val="00AC4841"/>
    <w:rsid w:val="00AC7F90"/>
    <w:rsid w:val="00AD1705"/>
    <w:rsid w:val="00AE3C16"/>
    <w:rsid w:val="00AE55A2"/>
    <w:rsid w:val="00AF489B"/>
    <w:rsid w:val="00B162F1"/>
    <w:rsid w:val="00B37D31"/>
    <w:rsid w:val="00B60564"/>
    <w:rsid w:val="00B60702"/>
    <w:rsid w:val="00B6078C"/>
    <w:rsid w:val="00B7014A"/>
    <w:rsid w:val="00B72C7B"/>
    <w:rsid w:val="00B73C9F"/>
    <w:rsid w:val="00B86210"/>
    <w:rsid w:val="00B86CCA"/>
    <w:rsid w:val="00B91736"/>
    <w:rsid w:val="00BA2703"/>
    <w:rsid w:val="00BC730A"/>
    <w:rsid w:val="00BD06AD"/>
    <w:rsid w:val="00BD1687"/>
    <w:rsid w:val="00BD2AEC"/>
    <w:rsid w:val="00BE328F"/>
    <w:rsid w:val="00BF18F5"/>
    <w:rsid w:val="00BF28DD"/>
    <w:rsid w:val="00C104C4"/>
    <w:rsid w:val="00C10FA7"/>
    <w:rsid w:val="00C10FC2"/>
    <w:rsid w:val="00C2654F"/>
    <w:rsid w:val="00C31846"/>
    <w:rsid w:val="00C36005"/>
    <w:rsid w:val="00C3690A"/>
    <w:rsid w:val="00C46E93"/>
    <w:rsid w:val="00C60464"/>
    <w:rsid w:val="00C65787"/>
    <w:rsid w:val="00C8286C"/>
    <w:rsid w:val="00C828A4"/>
    <w:rsid w:val="00C830F9"/>
    <w:rsid w:val="00C933F6"/>
    <w:rsid w:val="00CA2894"/>
    <w:rsid w:val="00CA31B6"/>
    <w:rsid w:val="00CA5FEC"/>
    <w:rsid w:val="00CA6F2D"/>
    <w:rsid w:val="00CB41DE"/>
    <w:rsid w:val="00CB4241"/>
    <w:rsid w:val="00CC352B"/>
    <w:rsid w:val="00CD55B8"/>
    <w:rsid w:val="00CD5FE1"/>
    <w:rsid w:val="00CF16F7"/>
    <w:rsid w:val="00CF50CD"/>
    <w:rsid w:val="00CF611E"/>
    <w:rsid w:val="00D12AEB"/>
    <w:rsid w:val="00D12D9E"/>
    <w:rsid w:val="00D2013C"/>
    <w:rsid w:val="00D25651"/>
    <w:rsid w:val="00D2575F"/>
    <w:rsid w:val="00D5320A"/>
    <w:rsid w:val="00D734AE"/>
    <w:rsid w:val="00D73AAF"/>
    <w:rsid w:val="00D74A00"/>
    <w:rsid w:val="00D75ED9"/>
    <w:rsid w:val="00D83502"/>
    <w:rsid w:val="00D87409"/>
    <w:rsid w:val="00D9280B"/>
    <w:rsid w:val="00D95194"/>
    <w:rsid w:val="00D976AA"/>
    <w:rsid w:val="00DA2BDE"/>
    <w:rsid w:val="00DA73EB"/>
    <w:rsid w:val="00DD4897"/>
    <w:rsid w:val="00DE2505"/>
    <w:rsid w:val="00DE28EB"/>
    <w:rsid w:val="00DE3531"/>
    <w:rsid w:val="00DF5D8F"/>
    <w:rsid w:val="00DF6D1F"/>
    <w:rsid w:val="00E11A2B"/>
    <w:rsid w:val="00E20284"/>
    <w:rsid w:val="00E21D83"/>
    <w:rsid w:val="00E259D1"/>
    <w:rsid w:val="00E2747B"/>
    <w:rsid w:val="00E27A00"/>
    <w:rsid w:val="00E56ED6"/>
    <w:rsid w:val="00E5753F"/>
    <w:rsid w:val="00E84D76"/>
    <w:rsid w:val="00E868CB"/>
    <w:rsid w:val="00E86C1E"/>
    <w:rsid w:val="00E87A3B"/>
    <w:rsid w:val="00E91F7E"/>
    <w:rsid w:val="00E95B9A"/>
    <w:rsid w:val="00EA0347"/>
    <w:rsid w:val="00EB4961"/>
    <w:rsid w:val="00EC2174"/>
    <w:rsid w:val="00EE1AC2"/>
    <w:rsid w:val="00EE5C1C"/>
    <w:rsid w:val="00EE6CB8"/>
    <w:rsid w:val="00F162EA"/>
    <w:rsid w:val="00F36B04"/>
    <w:rsid w:val="00F477C9"/>
    <w:rsid w:val="00F61E2D"/>
    <w:rsid w:val="00F67DE6"/>
    <w:rsid w:val="00F770BD"/>
    <w:rsid w:val="00F82704"/>
    <w:rsid w:val="00F865DE"/>
    <w:rsid w:val="00F879AA"/>
    <w:rsid w:val="00FA1F32"/>
    <w:rsid w:val="00FA369A"/>
    <w:rsid w:val="00FA395E"/>
    <w:rsid w:val="00FC0B65"/>
    <w:rsid w:val="00FD49BC"/>
    <w:rsid w:val="00FE0505"/>
    <w:rsid w:val="00FF026D"/>
    <w:rsid w:val="00FF03C0"/>
    <w:rsid w:val="00FF7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48432"/>
  <w15:chartTrackingRefBased/>
  <w15:docId w15:val="{90DB456C-C53A-4D7E-BFE7-ABD2A89F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qFormat/>
    <w:pPr>
      <w:keepNext/>
      <w:numPr>
        <w:numId w:val="1"/>
      </w:numPr>
      <w:spacing w:before="240" w:after="60"/>
      <w:outlineLvl w:val="0"/>
    </w:pPr>
    <w:rPr>
      <w:rFonts w:ascii="Arial" w:hAnsi="Arial"/>
      <w:b/>
      <w:kern w:val="1"/>
      <w:sz w:val="28"/>
    </w:rPr>
  </w:style>
  <w:style w:type="paragraph" w:styleId="Heading2">
    <w:name w:val="heading 2"/>
    <w:basedOn w:val="Normal"/>
    <w:next w:val="Normal"/>
    <w:qFormat/>
    <w:pPr>
      <w:keepNext/>
      <w:numPr>
        <w:ilvl w:val="1"/>
        <w:numId w:val="1"/>
      </w:numPr>
      <w:outlineLvl w:val="1"/>
    </w:pPr>
    <w:rPr>
      <w:b/>
    </w:rPr>
  </w:style>
  <w:style w:type="paragraph" w:styleId="Heading3">
    <w:name w:val="heading 3"/>
    <w:basedOn w:val="Normal"/>
    <w:next w:val="Normal"/>
    <w:qFormat/>
    <w:pPr>
      <w:keepNext/>
      <w:widowControl w:val="0"/>
      <w:numPr>
        <w:ilvl w:val="2"/>
        <w:numId w:val="1"/>
      </w:numPr>
      <w:shd w:val="clear" w:color="auto" w:fill="BFBFBF"/>
      <w:outlineLvl w:val="2"/>
    </w:pPr>
    <w:rPr>
      <w:b/>
      <w:sz w:val="32"/>
    </w:rPr>
  </w:style>
  <w:style w:type="paragraph" w:styleId="Heading4">
    <w:name w:val="heading 4"/>
    <w:basedOn w:val="Normal"/>
    <w:next w:val="Normal"/>
    <w:qFormat/>
    <w:pPr>
      <w:keepNext/>
      <w:numPr>
        <w:ilvl w:val="3"/>
        <w:numId w:val="1"/>
      </w:numPr>
      <w:outlineLvl w:val="3"/>
    </w:pPr>
    <w:rPr>
      <w:sz w:val="24"/>
    </w:rPr>
  </w:style>
  <w:style w:type="paragraph" w:styleId="Heading5">
    <w:name w:val="heading 5"/>
    <w:basedOn w:val="Normal"/>
    <w:next w:val="Normal"/>
    <w:qFormat/>
    <w:pPr>
      <w:keepNext/>
      <w:numPr>
        <w:ilvl w:val="4"/>
        <w:numId w:val="1"/>
      </w:numPr>
      <w:outlineLvl w:val="4"/>
    </w:pPr>
    <w:rPr>
      <w:rFonts w:ascii="Arial" w:hAnsi="Arial"/>
      <w:b/>
      <w:color w:val="000000"/>
    </w:rPr>
  </w:style>
  <w:style w:type="paragraph" w:styleId="Heading6">
    <w:name w:val="heading 6"/>
    <w:basedOn w:val="Normal"/>
    <w:next w:val="Normal"/>
    <w:qFormat/>
    <w:pPr>
      <w:keepNext/>
      <w:widowControl w:val="0"/>
      <w:numPr>
        <w:ilvl w:val="5"/>
        <w:numId w:val="1"/>
      </w:numP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Hyperlink">
    <w:name w:val="Hyperlink"/>
    <w:uiPriority w:val="99"/>
    <w:semiHidden/>
    <w:rPr>
      <w:color w:val="0000FF"/>
      <w:u w:val="single"/>
    </w:rPr>
  </w:style>
  <w:style w:type="character" w:styleId="PageNumber">
    <w:name w:val="page number"/>
    <w:basedOn w:val="DefaultParagraphFont"/>
    <w:semiHidden/>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widowControl w:val="0"/>
    </w:pPr>
    <w:rPr>
      <w:sz w:val="24"/>
    </w:r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ListNumber5">
    <w:name w:val="List Number 5"/>
    <w:basedOn w:val="Normal"/>
    <w:pPr>
      <w:numPr>
        <w:numId w:val="2"/>
      </w:numPr>
    </w:pPr>
  </w:style>
  <w:style w:type="paragraph" w:styleId="Footer">
    <w:name w:val="footer"/>
    <w:basedOn w:val="Normal"/>
    <w:link w:val="FooterChar"/>
    <w:uiPriority w:val="99"/>
    <w:pPr>
      <w:tabs>
        <w:tab w:val="center" w:pos="4153"/>
        <w:tab w:val="right" w:pos="8306"/>
      </w:tabs>
    </w:pPr>
  </w:style>
  <w:style w:type="paragraph" w:styleId="DocumentMap">
    <w:name w:val="Document Map"/>
    <w:basedOn w:val="Normal"/>
    <w:pPr>
      <w:shd w:val="clear" w:color="auto" w:fill="000080"/>
    </w:pPr>
    <w:rPr>
      <w:rFonts w:ascii="Tahoma" w:hAnsi="Tahoma"/>
    </w:rPr>
  </w:style>
  <w:style w:type="paragraph" w:customStyle="1" w:styleId="Framecontents">
    <w:name w:val="Frame contents"/>
    <w:basedOn w:val="BodyText"/>
  </w:style>
  <w:style w:type="character" w:styleId="Strong">
    <w:name w:val="Strong"/>
    <w:uiPriority w:val="22"/>
    <w:qFormat/>
    <w:rsid w:val="00013EC3"/>
    <w:rPr>
      <w:b/>
      <w:bCs/>
    </w:rPr>
  </w:style>
  <w:style w:type="table" w:styleId="TableGrid">
    <w:name w:val="Table Grid"/>
    <w:basedOn w:val="TableNormal"/>
    <w:rsid w:val="00013EC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4B680B"/>
    <w:pPr>
      <w:suppressAutoHyphens w:val="0"/>
      <w:autoSpaceDE w:val="0"/>
      <w:autoSpaceDN w:val="0"/>
    </w:pPr>
    <w:rPr>
      <w:rFonts w:ascii="Arial" w:hAnsi="Arial" w:cs="Arial"/>
      <w:color w:val="000000"/>
      <w:sz w:val="24"/>
      <w:szCs w:val="24"/>
      <w:lang w:eastAsia="en-US"/>
    </w:rPr>
  </w:style>
  <w:style w:type="paragraph" w:styleId="Header">
    <w:name w:val="header"/>
    <w:basedOn w:val="Normal"/>
    <w:link w:val="HeaderChar"/>
    <w:uiPriority w:val="99"/>
    <w:unhideWhenUsed/>
    <w:rsid w:val="00DD4897"/>
    <w:pPr>
      <w:tabs>
        <w:tab w:val="center" w:pos="4513"/>
        <w:tab w:val="right" w:pos="9026"/>
      </w:tabs>
    </w:pPr>
  </w:style>
  <w:style w:type="character" w:customStyle="1" w:styleId="HeaderChar">
    <w:name w:val="Header Char"/>
    <w:link w:val="Header"/>
    <w:uiPriority w:val="99"/>
    <w:rsid w:val="00DD4897"/>
    <w:rPr>
      <w:lang w:eastAsia="ar-SA"/>
    </w:rPr>
  </w:style>
  <w:style w:type="character" w:customStyle="1" w:styleId="FooterChar">
    <w:name w:val="Footer Char"/>
    <w:link w:val="Footer"/>
    <w:uiPriority w:val="99"/>
    <w:rsid w:val="00DD4897"/>
    <w:rPr>
      <w:lang w:eastAsia="ar-SA"/>
    </w:rPr>
  </w:style>
  <w:style w:type="character" w:styleId="FollowedHyperlink">
    <w:name w:val="FollowedHyperlink"/>
    <w:uiPriority w:val="99"/>
    <w:semiHidden/>
    <w:unhideWhenUsed/>
    <w:rsid w:val="00FF026D"/>
    <w:rPr>
      <w:color w:val="954F72"/>
      <w:u w:val="single"/>
    </w:rPr>
  </w:style>
  <w:style w:type="character" w:styleId="UnresolvedMention">
    <w:name w:val="Unresolved Mention"/>
    <w:basedOn w:val="DefaultParagraphFont"/>
    <w:uiPriority w:val="99"/>
    <w:semiHidden/>
    <w:unhideWhenUsed/>
    <w:rsid w:val="00C3690A"/>
    <w:rPr>
      <w:color w:val="605E5C"/>
      <w:shd w:val="clear" w:color="auto" w:fill="E1DFDD"/>
    </w:rPr>
  </w:style>
  <w:style w:type="paragraph" w:customStyle="1" w:styleId="xmsonormal">
    <w:name w:val="x_msonormal"/>
    <w:basedOn w:val="Normal"/>
    <w:rsid w:val="006262C9"/>
    <w:pPr>
      <w:suppressAutoHyphens w:val="0"/>
      <w:spacing w:before="100" w:beforeAutospacing="1" w:after="100" w:afterAutospacing="1"/>
    </w:pPr>
    <w:rPr>
      <w:sz w:val="24"/>
      <w:szCs w:val="24"/>
      <w:lang w:eastAsia="en-GB"/>
    </w:rPr>
  </w:style>
  <w:style w:type="paragraph" w:styleId="ListParagraph">
    <w:name w:val="List Paragraph"/>
    <w:basedOn w:val="Normal"/>
    <w:uiPriority w:val="34"/>
    <w:qFormat/>
    <w:rsid w:val="00DA7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939">
      <w:bodyDiv w:val="1"/>
      <w:marLeft w:val="0"/>
      <w:marRight w:val="0"/>
      <w:marTop w:val="0"/>
      <w:marBottom w:val="0"/>
      <w:divBdr>
        <w:top w:val="none" w:sz="0" w:space="0" w:color="auto"/>
        <w:left w:val="none" w:sz="0" w:space="0" w:color="auto"/>
        <w:bottom w:val="none" w:sz="0" w:space="0" w:color="auto"/>
        <w:right w:val="none" w:sz="0" w:space="0" w:color="auto"/>
      </w:divBdr>
    </w:div>
    <w:div w:id="651443390">
      <w:bodyDiv w:val="1"/>
      <w:marLeft w:val="0"/>
      <w:marRight w:val="0"/>
      <w:marTop w:val="0"/>
      <w:marBottom w:val="0"/>
      <w:divBdr>
        <w:top w:val="none" w:sz="0" w:space="0" w:color="auto"/>
        <w:left w:val="none" w:sz="0" w:space="0" w:color="auto"/>
        <w:bottom w:val="none" w:sz="0" w:space="0" w:color="auto"/>
        <w:right w:val="none" w:sz="0" w:space="0" w:color="auto"/>
      </w:divBdr>
      <w:divsChild>
        <w:div w:id="685445124">
          <w:marLeft w:val="0"/>
          <w:marRight w:val="0"/>
          <w:marTop w:val="0"/>
          <w:marBottom w:val="0"/>
          <w:divBdr>
            <w:top w:val="none" w:sz="0" w:space="0" w:color="auto"/>
            <w:left w:val="none" w:sz="0" w:space="0" w:color="auto"/>
            <w:bottom w:val="none" w:sz="0" w:space="0" w:color="auto"/>
            <w:right w:val="none" w:sz="0" w:space="0" w:color="auto"/>
          </w:divBdr>
        </w:div>
        <w:div w:id="1095131771">
          <w:marLeft w:val="0"/>
          <w:marRight w:val="0"/>
          <w:marTop w:val="0"/>
          <w:marBottom w:val="0"/>
          <w:divBdr>
            <w:top w:val="none" w:sz="0" w:space="0" w:color="auto"/>
            <w:left w:val="none" w:sz="0" w:space="0" w:color="auto"/>
            <w:bottom w:val="none" w:sz="0" w:space="0" w:color="auto"/>
            <w:right w:val="none" w:sz="0" w:space="0" w:color="auto"/>
          </w:divBdr>
        </w:div>
        <w:div w:id="1934122559">
          <w:marLeft w:val="0"/>
          <w:marRight w:val="0"/>
          <w:marTop w:val="0"/>
          <w:marBottom w:val="0"/>
          <w:divBdr>
            <w:top w:val="none" w:sz="0" w:space="0" w:color="auto"/>
            <w:left w:val="none" w:sz="0" w:space="0" w:color="auto"/>
            <w:bottom w:val="none" w:sz="0" w:space="0" w:color="auto"/>
            <w:right w:val="none" w:sz="0" w:space="0" w:color="auto"/>
          </w:divBdr>
        </w:div>
        <w:div w:id="1994487273">
          <w:marLeft w:val="0"/>
          <w:marRight w:val="0"/>
          <w:marTop w:val="0"/>
          <w:marBottom w:val="0"/>
          <w:divBdr>
            <w:top w:val="none" w:sz="0" w:space="0" w:color="auto"/>
            <w:left w:val="none" w:sz="0" w:space="0" w:color="auto"/>
            <w:bottom w:val="none" w:sz="0" w:space="0" w:color="auto"/>
            <w:right w:val="none" w:sz="0" w:space="0" w:color="auto"/>
          </w:divBdr>
        </w:div>
      </w:divsChild>
    </w:div>
    <w:div w:id="706636912">
      <w:bodyDiv w:val="1"/>
      <w:marLeft w:val="0"/>
      <w:marRight w:val="0"/>
      <w:marTop w:val="0"/>
      <w:marBottom w:val="0"/>
      <w:divBdr>
        <w:top w:val="none" w:sz="0" w:space="0" w:color="auto"/>
        <w:left w:val="none" w:sz="0" w:space="0" w:color="auto"/>
        <w:bottom w:val="none" w:sz="0" w:space="0" w:color="auto"/>
        <w:right w:val="none" w:sz="0" w:space="0" w:color="auto"/>
      </w:divBdr>
    </w:div>
    <w:div w:id="882981324">
      <w:bodyDiv w:val="1"/>
      <w:marLeft w:val="0"/>
      <w:marRight w:val="0"/>
      <w:marTop w:val="0"/>
      <w:marBottom w:val="0"/>
      <w:divBdr>
        <w:top w:val="none" w:sz="0" w:space="0" w:color="auto"/>
        <w:left w:val="none" w:sz="0" w:space="0" w:color="auto"/>
        <w:bottom w:val="none" w:sz="0" w:space="0" w:color="auto"/>
        <w:right w:val="none" w:sz="0" w:space="0" w:color="auto"/>
      </w:divBdr>
    </w:div>
    <w:div w:id="1799759546">
      <w:bodyDiv w:val="1"/>
      <w:marLeft w:val="0"/>
      <w:marRight w:val="0"/>
      <w:marTop w:val="0"/>
      <w:marBottom w:val="0"/>
      <w:divBdr>
        <w:top w:val="none" w:sz="0" w:space="0" w:color="auto"/>
        <w:left w:val="none" w:sz="0" w:space="0" w:color="auto"/>
        <w:bottom w:val="none" w:sz="0" w:space="0" w:color="auto"/>
        <w:right w:val="none" w:sz="0" w:space="0" w:color="auto"/>
      </w:divBdr>
      <w:divsChild>
        <w:div w:id="117723310">
          <w:marLeft w:val="0"/>
          <w:marRight w:val="0"/>
          <w:marTop w:val="0"/>
          <w:marBottom w:val="0"/>
          <w:divBdr>
            <w:top w:val="none" w:sz="0" w:space="0" w:color="auto"/>
            <w:left w:val="none" w:sz="0" w:space="0" w:color="auto"/>
            <w:bottom w:val="none" w:sz="0" w:space="0" w:color="auto"/>
            <w:right w:val="none" w:sz="0" w:space="0" w:color="auto"/>
          </w:divBdr>
        </w:div>
        <w:div w:id="685211082">
          <w:marLeft w:val="0"/>
          <w:marRight w:val="0"/>
          <w:marTop w:val="0"/>
          <w:marBottom w:val="0"/>
          <w:divBdr>
            <w:top w:val="none" w:sz="0" w:space="0" w:color="auto"/>
            <w:left w:val="none" w:sz="0" w:space="0" w:color="auto"/>
            <w:bottom w:val="none" w:sz="0" w:space="0" w:color="auto"/>
            <w:right w:val="none" w:sz="0" w:space="0" w:color="auto"/>
          </w:divBdr>
        </w:div>
        <w:div w:id="1302227833">
          <w:marLeft w:val="0"/>
          <w:marRight w:val="0"/>
          <w:marTop w:val="0"/>
          <w:marBottom w:val="0"/>
          <w:divBdr>
            <w:top w:val="none" w:sz="0" w:space="0" w:color="auto"/>
            <w:left w:val="none" w:sz="0" w:space="0" w:color="auto"/>
            <w:bottom w:val="none" w:sz="0" w:space="0" w:color="auto"/>
            <w:right w:val="none" w:sz="0" w:space="0" w:color="auto"/>
          </w:divBdr>
        </w:div>
        <w:div w:id="1496067491">
          <w:marLeft w:val="0"/>
          <w:marRight w:val="0"/>
          <w:marTop w:val="0"/>
          <w:marBottom w:val="0"/>
          <w:divBdr>
            <w:top w:val="none" w:sz="0" w:space="0" w:color="auto"/>
            <w:left w:val="none" w:sz="0" w:space="0" w:color="auto"/>
            <w:bottom w:val="none" w:sz="0" w:space="0" w:color="auto"/>
            <w:right w:val="none" w:sz="0" w:space="0" w:color="auto"/>
          </w:divBdr>
        </w:div>
      </w:divsChild>
    </w:div>
    <w:div w:id="191785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s.rosterathletics.com/public/competitions/details/schedule?id=29259"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somerset-athletics.co.uk/"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mersetathletics@hotmail.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ka.org.uk/wp-content/uploads/2020/10/Photographic-Policy-Guidance-for-Athletics-Clubs-and-Stadiums-updated-2020.pdf" TargetMode="External"/><Relationship Id="rId4" Type="http://schemas.openxmlformats.org/officeDocument/2006/relationships/webSettings" Target="webSettings.xml"/><Relationship Id="rId9" Type="http://schemas.openxmlformats.org/officeDocument/2006/relationships/hyperlink" Target="mailto:somersetathletics@hotmail.co.uk" TargetMode="External"/><Relationship Id="rId14" Type="http://schemas.openxmlformats.org/officeDocument/2006/relationships/hyperlink" Target="https://meets.rosterathletics.com/public/competitions/details/schedule?id=292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2186</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2002 CHAMPIONS</vt:lpstr>
    </vt:vector>
  </TitlesOfParts>
  <Company/>
  <LinksUpToDate>false</LinksUpToDate>
  <CharactersWithSpaces>14621</CharactersWithSpaces>
  <SharedDoc>false</SharedDoc>
  <HLinks>
    <vt:vector size="48" baseType="variant">
      <vt:variant>
        <vt:i4>1966080</vt:i4>
      </vt:variant>
      <vt:variant>
        <vt:i4>21</vt:i4>
      </vt:variant>
      <vt:variant>
        <vt:i4>0</vt:i4>
      </vt:variant>
      <vt:variant>
        <vt:i4>5</vt:i4>
      </vt:variant>
      <vt:variant>
        <vt:lpwstr>http://www.uka.org.uk/wp-content/uploads/2021/05/210507-UKA-AD-Rules-3-combined-final.pdf</vt:lpwstr>
      </vt:variant>
      <vt:variant>
        <vt:lpwstr/>
      </vt:variant>
      <vt:variant>
        <vt:i4>8060970</vt:i4>
      </vt:variant>
      <vt:variant>
        <vt:i4>18</vt:i4>
      </vt:variant>
      <vt:variant>
        <vt:i4>0</vt:i4>
      </vt:variant>
      <vt:variant>
        <vt:i4>5</vt:i4>
      </vt:variant>
      <vt:variant>
        <vt:lpwstr>http://bmaf.org.uk/laws-and-rules/</vt:lpwstr>
      </vt:variant>
      <vt:variant>
        <vt:lpwstr/>
      </vt:variant>
      <vt:variant>
        <vt:i4>2752599</vt:i4>
      </vt:variant>
      <vt:variant>
        <vt:i4>15</vt:i4>
      </vt:variant>
      <vt:variant>
        <vt:i4>0</vt:i4>
      </vt:variant>
      <vt:variant>
        <vt:i4>5</vt:i4>
      </vt:variant>
      <vt:variant>
        <vt:lpwstr>mailto:somersetathletics@hotmail.co.uk</vt:lpwstr>
      </vt:variant>
      <vt:variant>
        <vt:lpwstr/>
      </vt:variant>
      <vt:variant>
        <vt:i4>6225995</vt:i4>
      </vt:variant>
      <vt:variant>
        <vt:i4>12</vt:i4>
      </vt:variant>
      <vt:variant>
        <vt:i4>0</vt:i4>
      </vt:variant>
      <vt:variant>
        <vt:i4>5</vt:i4>
      </vt:variant>
      <vt:variant>
        <vt:lpwstr>https://www.uka.org.uk/wp-content/uploads/2020/10/Photographic-Policy-Guidance-for-Athletics-Clubs-and-Stadiums-updated-2020.pdf</vt:lpwstr>
      </vt:variant>
      <vt:variant>
        <vt:lpwstr/>
      </vt:variant>
      <vt:variant>
        <vt:i4>2752599</vt:i4>
      </vt:variant>
      <vt:variant>
        <vt:i4>9</vt:i4>
      </vt:variant>
      <vt:variant>
        <vt:i4>0</vt:i4>
      </vt:variant>
      <vt:variant>
        <vt:i4>5</vt:i4>
      </vt:variant>
      <vt:variant>
        <vt:lpwstr>mailto:somersetathletics@hotmail.co.uk</vt:lpwstr>
      </vt:variant>
      <vt:variant>
        <vt:lpwstr/>
      </vt:variant>
      <vt:variant>
        <vt:i4>2752599</vt:i4>
      </vt:variant>
      <vt:variant>
        <vt:i4>6</vt:i4>
      </vt:variant>
      <vt:variant>
        <vt:i4>0</vt:i4>
      </vt:variant>
      <vt:variant>
        <vt:i4>5</vt:i4>
      </vt:variant>
      <vt:variant>
        <vt:lpwstr>mailto:somersetathletics@hotmail.co.uk</vt:lpwstr>
      </vt:variant>
      <vt:variant>
        <vt:lpwstr/>
      </vt:variant>
      <vt:variant>
        <vt:i4>1769485</vt:i4>
      </vt:variant>
      <vt:variant>
        <vt:i4>3</vt:i4>
      </vt:variant>
      <vt:variant>
        <vt:i4>0</vt:i4>
      </vt:variant>
      <vt:variant>
        <vt:i4>5</vt:i4>
      </vt:variant>
      <vt:variant>
        <vt:lpwstr>http://www.somerset-athletics.co.uk/</vt:lpwstr>
      </vt:variant>
      <vt:variant>
        <vt:lpwstr/>
      </vt:variant>
      <vt:variant>
        <vt:i4>1769485</vt:i4>
      </vt:variant>
      <vt:variant>
        <vt:i4>0</vt:i4>
      </vt:variant>
      <vt:variant>
        <vt:i4>0</vt:i4>
      </vt:variant>
      <vt:variant>
        <vt:i4>5</vt:i4>
      </vt:variant>
      <vt:variant>
        <vt:lpwstr>http://www.somerset-athletics.co.uk/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CHAMPIONS</dc:title>
  <dc:subject/>
  <dc:creator>User</dc:creator>
  <cp:keywords/>
  <cp:lastModifiedBy>DAVID COOKE</cp:lastModifiedBy>
  <cp:revision>2</cp:revision>
  <cp:lastPrinted>2026-04-14T10:14:00Z</cp:lastPrinted>
  <dcterms:created xsi:type="dcterms:W3CDTF">2026-09-02T12:50:00Z</dcterms:created>
  <dcterms:modified xsi:type="dcterms:W3CDTF">2026-09-02T12:50:00Z</dcterms:modified>
</cp:coreProperties>
</file>